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24DA" w:rsidRDefault="00C324DA" w:rsidP="00C324DA">
      <w:pPr>
        <w:spacing w:after="0"/>
        <w:rPr>
          <w:sz w:val="36"/>
          <w:szCs w:val="36"/>
          <w:vertAlign w:val="subscript"/>
        </w:rPr>
      </w:pPr>
      <w:r>
        <w:rPr>
          <w:noProof/>
          <w:sz w:val="36"/>
          <w:szCs w:val="36"/>
          <w:vertAlign w:val="subscript"/>
        </w:rPr>
        <w:drawing>
          <wp:anchor distT="0" distB="0" distL="114300" distR="114300" simplePos="0" relativeHeight="251659264" behindDoc="1" locked="0" layoutInCell="1" allowOverlap="1" wp14:anchorId="73884838" wp14:editId="4E477505">
            <wp:simplePos x="0" y="0"/>
            <wp:positionH relativeFrom="column">
              <wp:posOffset>-535259</wp:posOffset>
            </wp:positionH>
            <wp:positionV relativeFrom="paragraph">
              <wp:posOffset>-550128</wp:posOffset>
            </wp:positionV>
            <wp:extent cx="7036665" cy="927781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rder (3).png"/>
                    <pic:cNvPicPr/>
                  </pic:nvPicPr>
                  <pic:blipFill>
                    <a:blip r:embed="rId8">
                      <a:extLst>
                        <a:ext uri="{28A0092B-C50C-407E-A947-70E740481C1C}">
                          <a14:useLocalDpi xmlns:a14="http://schemas.microsoft.com/office/drawing/2010/main" val="0"/>
                        </a:ext>
                      </a:extLst>
                    </a:blip>
                    <a:stretch>
                      <a:fillRect/>
                    </a:stretch>
                  </pic:blipFill>
                  <pic:spPr>
                    <a:xfrm>
                      <a:off x="0" y="0"/>
                      <a:ext cx="7036665" cy="9277815"/>
                    </a:xfrm>
                    <a:prstGeom prst="rect">
                      <a:avLst/>
                    </a:prstGeom>
                  </pic:spPr>
                </pic:pic>
              </a:graphicData>
            </a:graphic>
            <wp14:sizeRelH relativeFrom="page">
              <wp14:pctWidth>0</wp14:pctWidth>
            </wp14:sizeRelH>
            <wp14:sizeRelV relativeFrom="page">
              <wp14:pctHeight>0</wp14:pctHeight>
            </wp14:sizeRelV>
          </wp:anchor>
        </w:drawing>
      </w:r>
    </w:p>
    <w:p w:rsidR="00C324DA" w:rsidRPr="000C2024" w:rsidRDefault="00C324DA" w:rsidP="00C324DA">
      <w:pPr>
        <w:jc w:val="center"/>
        <w:rPr>
          <w:sz w:val="36"/>
          <w:szCs w:val="36"/>
          <w:vertAlign w:val="subscript"/>
        </w:rPr>
      </w:pPr>
      <w:r w:rsidRPr="00C57235">
        <w:rPr>
          <w:sz w:val="40"/>
        </w:rPr>
        <w:t>DEED  OF  TRUST  CONTRACT</w:t>
      </w:r>
    </w:p>
    <w:p w:rsidR="00C324DA" w:rsidRPr="00C57235" w:rsidRDefault="00C324DA" w:rsidP="00C324DA">
      <w:pPr>
        <w:jc w:val="center"/>
        <w:rPr>
          <w:sz w:val="28"/>
        </w:rPr>
      </w:pPr>
      <w:r>
        <w:rPr>
          <w:sz w:val="28"/>
        </w:rPr>
        <w:t>f</w:t>
      </w:r>
      <w:r w:rsidRPr="00C57235">
        <w:rPr>
          <w:sz w:val="28"/>
        </w:rPr>
        <w:t>or</w:t>
      </w:r>
    </w:p>
    <w:p w:rsidR="00C324DA" w:rsidRDefault="00C324DA" w:rsidP="00C324DA">
      <w:pPr>
        <w:spacing w:after="0"/>
        <w:jc w:val="center"/>
        <w:rPr>
          <w:sz w:val="40"/>
          <w:u w:val="single"/>
        </w:rPr>
      </w:pPr>
      <w:r>
        <w:rPr>
          <w:sz w:val="40"/>
          <w:highlight w:val="yellow"/>
          <w:u w:val="single"/>
        </w:rPr>
        <w:t xml:space="preserve">Your  </w:t>
      </w:r>
      <w:r w:rsidRPr="005E0B19">
        <w:rPr>
          <w:sz w:val="40"/>
          <w:highlight w:val="yellow"/>
          <w:u w:val="single"/>
        </w:rPr>
        <w:t>Trust  Name  Here</w:t>
      </w:r>
    </w:p>
    <w:p w:rsidR="00C324DA" w:rsidRPr="00FA7877" w:rsidRDefault="00C324DA" w:rsidP="00C324DA">
      <w:pPr>
        <w:spacing w:after="0"/>
        <w:jc w:val="center"/>
        <w:rPr>
          <w:sz w:val="28"/>
          <w:u w:val="single"/>
        </w:rPr>
      </w:pPr>
    </w:p>
    <w:p w:rsidR="00C324DA" w:rsidRPr="005E0B19" w:rsidRDefault="00C324DA" w:rsidP="00C324DA">
      <w:pPr>
        <w:jc w:val="center"/>
        <w:rPr>
          <w:sz w:val="32"/>
          <w:szCs w:val="32"/>
        </w:rPr>
      </w:pPr>
      <w:r>
        <w:rPr>
          <w:noProof/>
        </w:rPr>
        <mc:AlternateContent>
          <mc:Choice Requires="wps">
            <w:drawing>
              <wp:anchor distT="0" distB="0" distL="114300" distR="114300" simplePos="0" relativeHeight="251660288" behindDoc="0" locked="0" layoutInCell="1" allowOverlap="1" wp14:anchorId="26611137" wp14:editId="74DE40FF">
                <wp:simplePos x="0" y="0"/>
                <wp:positionH relativeFrom="column">
                  <wp:posOffset>379488</wp:posOffset>
                </wp:positionH>
                <wp:positionV relativeFrom="paragraph">
                  <wp:posOffset>368137</wp:posOffset>
                </wp:positionV>
                <wp:extent cx="1828800" cy="1828800"/>
                <wp:effectExtent l="0" t="0" r="0" b="1651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C324DA" w:rsidRPr="005E0B19" w:rsidRDefault="00C324DA" w:rsidP="00C324DA">
                            <w:pPr>
                              <w:jc w:val="center"/>
                              <w:rPr>
                                <w:b/>
                                <w:sz w:val="72"/>
                                <w:szCs w:val="72"/>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pPr>
                            <w:r>
                              <w:rPr>
                                <w:b/>
                                <w:sz w:val="72"/>
                                <w:szCs w:val="72"/>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t>Trust  Logo / Name  Here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glow" dir="tl">
                            <a:rot lat="0" lon="0" rev="5400000"/>
                          </a:lightRig>
                        </a:scene3d>
                        <a:sp3d contourW="12700">
                          <a:bevelT w="25400" h="25400"/>
                          <a:contourClr>
                            <a:schemeClr val="accent6">
                              <a:shade val="73000"/>
                            </a:schemeClr>
                          </a:contourClr>
                        </a:sp3d>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29.9pt;margin-top:29pt;width:2in;height:2in;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" filled="f" stroked="f">
                <v:textbox style="mso-fit-shape-to-text:t">
                  <w:txbxContent>
                    <w:p w:rsidR="00C324DA" w:rsidRPr="005E0B19" w:rsidRDefault="00C324DA" w:rsidP="00C324DA">
                      <w:pPr>
                        <w:jc w:val="center"/>
                        <w:rPr>
                          <w:b/>
                          <w:sz w:val="72"/>
                          <w:szCs w:val="72"/>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pPr>
                      <w:proofErr w:type="gramStart"/>
                      <w:r>
                        <w:rPr>
                          <w:b/>
                          <w:sz w:val="72"/>
                          <w:szCs w:val="72"/>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t>Trust  Logo</w:t>
                      </w:r>
                      <w:proofErr w:type="gramEnd"/>
                      <w:r>
                        <w:rPr>
                          <w:b/>
                          <w:sz w:val="72"/>
                          <w:szCs w:val="72"/>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t xml:space="preserve"> / Name  Here</w:t>
                      </w:r>
                    </w:p>
                  </w:txbxContent>
                </v:textbox>
              </v:shape>
            </w:pict>
          </mc:Fallback>
        </mc:AlternateContent>
      </w:r>
      <w:r w:rsidRPr="00C57235">
        <w:rPr>
          <w:sz w:val="32"/>
          <w:szCs w:val="32"/>
        </w:rPr>
        <w:t>A Private, Simple, Active, Irrevocable Trust or Express Trust</w:t>
      </w:r>
    </w:p>
    <w:p w:rsidR="00C324DA" w:rsidRPr="00C6612D" w:rsidRDefault="00C324DA" w:rsidP="00C324DA">
      <w:pPr>
        <w:spacing w:after="0"/>
        <w:rPr>
          <w:sz w:val="56"/>
          <w:szCs w:val="32"/>
        </w:rPr>
      </w:pPr>
    </w:p>
    <w:p w:rsidR="00C324DA" w:rsidRDefault="00C324DA" w:rsidP="00C324DA">
      <w:pPr>
        <w:jc w:val="center"/>
        <w:rPr>
          <w:sz w:val="32"/>
          <w:szCs w:val="32"/>
        </w:rPr>
      </w:pPr>
    </w:p>
    <w:p w:rsidR="00C324DA" w:rsidRDefault="00C324DA" w:rsidP="00C324DA">
      <w:pPr>
        <w:spacing w:after="0"/>
        <w:jc w:val="center"/>
        <w:rPr>
          <w:sz w:val="32"/>
          <w:szCs w:val="32"/>
        </w:rPr>
      </w:pPr>
      <w:r>
        <w:rPr>
          <w:noProof/>
        </w:rPr>
        <w:drawing>
          <wp:inline distT="0" distB="0" distL="0" distR="0" wp14:anchorId="0D70648F" wp14:editId="2BCE8769">
            <wp:extent cx="1613124" cy="967874"/>
            <wp:effectExtent l="0" t="0" r="6350" b="3810"/>
            <wp:docPr id="2" name="Picture 2" descr="https://upload.wikimedia.org/wikipedia/commons/thumb/1/13/United_States_civil_flag.svg/1280px-United_States_civil_flag.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1/13/United_States_civil_flag.svg/1280px-United_States_civil_flag.svg.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12879" cy="967727"/>
                    </a:xfrm>
                    <a:prstGeom prst="rect">
                      <a:avLst/>
                    </a:prstGeom>
                    <a:noFill/>
                    <a:ln>
                      <a:noFill/>
                    </a:ln>
                  </pic:spPr>
                </pic:pic>
              </a:graphicData>
            </a:graphic>
          </wp:inline>
        </w:drawing>
      </w:r>
      <w:r w:rsidRPr="00497B70">
        <w:t xml:space="preserve"> </w:t>
      </w:r>
    </w:p>
    <w:p w:rsidR="00C324DA" w:rsidRDefault="00C324DA" w:rsidP="00C324DA">
      <w:pPr>
        <w:rPr>
          <w:sz w:val="32"/>
          <w:szCs w:val="32"/>
        </w:rPr>
      </w:pPr>
    </w:p>
    <w:p w:rsidR="00C324DA" w:rsidRDefault="00C324DA" w:rsidP="00C324DA">
      <w:pPr>
        <w:jc w:val="center"/>
        <w:rPr>
          <w:sz w:val="32"/>
          <w:szCs w:val="32"/>
        </w:rPr>
      </w:pPr>
      <w:r>
        <w:rPr>
          <w:sz w:val="32"/>
          <w:szCs w:val="32"/>
        </w:rPr>
        <w:t>TRUST  INSTRUMENT</w:t>
      </w:r>
    </w:p>
    <w:p w:rsidR="00C324DA" w:rsidRDefault="00C324DA" w:rsidP="00C324DA">
      <w:pPr>
        <w:jc w:val="center"/>
        <w:rPr>
          <w:sz w:val="32"/>
          <w:szCs w:val="32"/>
        </w:rPr>
      </w:pPr>
      <w:r>
        <w:rPr>
          <w:sz w:val="32"/>
          <w:szCs w:val="32"/>
        </w:rPr>
        <w:t>EXECUTION  OF  WILL</w:t>
      </w:r>
    </w:p>
    <w:p w:rsidR="00C324DA" w:rsidRDefault="00C324DA" w:rsidP="00C324DA">
      <w:pPr>
        <w:jc w:val="center"/>
        <w:rPr>
          <w:sz w:val="32"/>
          <w:szCs w:val="32"/>
        </w:rPr>
      </w:pPr>
      <w:r>
        <w:rPr>
          <w:sz w:val="32"/>
          <w:szCs w:val="32"/>
        </w:rPr>
        <w:t>APPOINTMENT  OF  TRUSTEES</w:t>
      </w:r>
    </w:p>
    <w:p w:rsidR="00C324DA" w:rsidRPr="00C57235" w:rsidRDefault="00C324DA" w:rsidP="00C324DA">
      <w:pPr>
        <w:jc w:val="center"/>
        <w:rPr>
          <w:sz w:val="32"/>
          <w:szCs w:val="32"/>
        </w:rPr>
      </w:pPr>
    </w:p>
    <w:p w:rsidR="00C324DA" w:rsidRDefault="00C324DA" w:rsidP="00C324DA">
      <w:pPr>
        <w:spacing w:after="0"/>
        <w:jc w:val="center"/>
        <w:rPr>
          <w:sz w:val="40"/>
        </w:rPr>
      </w:pPr>
    </w:p>
    <w:p w:rsidR="00C324DA" w:rsidRDefault="00C324DA" w:rsidP="00C324DA">
      <w:pPr>
        <w:spacing w:after="0"/>
      </w:pPr>
      <w:r w:rsidRPr="00D738A7">
        <w:t xml:space="preserve">THIS </w:t>
      </w:r>
      <w:r>
        <w:t xml:space="preserve"> </w:t>
      </w:r>
      <w:r w:rsidRPr="00D738A7">
        <w:t>TRUST</w:t>
      </w:r>
      <w:r>
        <w:t xml:space="preserve"> </w:t>
      </w:r>
      <w:r w:rsidRPr="00D738A7">
        <w:t xml:space="preserve"> CONTRACT </w:t>
      </w:r>
      <w:r>
        <w:t xml:space="preserve"> AGREEMENT</w:t>
      </w:r>
      <w:r w:rsidRPr="00D738A7">
        <w:t xml:space="preserve">, made this </w:t>
      </w:r>
      <w:r w:rsidRPr="00D738A7">
        <w:rPr>
          <w:color w:val="FF0000"/>
        </w:rPr>
        <w:t xml:space="preserve"> </w:t>
      </w:r>
      <w:r>
        <w:rPr>
          <w:color w:val="000000"/>
        </w:rPr>
        <w:t>_______</w:t>
      </w:r>
      <w:r>
        <w:t xml:space="preserve"> day of </w:t>
      </w:r>
      <w:r w:rsidRPr="00D738A7">
        <w:rPr>
          <w:highlight w:val="yellow"/>
        </w:rPr>
        <w:t>Month</w:t>
      </w:r>
      <w:r>
        <w:t xml:space="preserve">, </w:t>
      </w:r>
      <w:r w:rsidRPr="00D738A7">
        <w:rPr>
          <w:highlight w:val="yellow"/>
        </w:rPr>
        <w:t>202</w:t>
      </w:r>
      <w:r w:rsidR="00D76AF8">
        <w:rPr>
          <w:highlight w:val="yellow"/>
        </w:rPr>
        <w:t>3</w:t>
      </w:r>
      <w:bookmarkStart w:id="0" w:name="_GoBack"/>
      <w:bookmarkEnd w:id="0"/>
      <w:r>
        <w:t>,</w:t>
      </w:r>
      <w:r w:rsidRPr="00D738A7">
        <w:t xml:space="preserve"> between </w:t>
      </w:r>
      <w:r>
        <w:rPr>
          <w:highlight w:val="yellow"/>
        </w:rPr>
        <w:t>First-Middle:</w:t>
      </w:r>
      <w:r w:rsidRPr="00D738A7">
        <w:rPr>
          <w:highlight w:val="yellow"/>
        </w:rPr>
        <w:t xml:space="preserve"> L</w:t>
      </w:r>
      <w:r>
        <w:rPr>
          <w:highlight w:val="yellow"/>
        </w:rPr>
        <w:t>ast</w:t>
      </w:r>
      <w:r>
        <w:t xml:space="preserve">, hereinafter “Grantor”, and </w:t>
      </w:r>
      <w:r w:rsidRPr="00D738A7">
        <w:rPr>
          <w:highlight w:val="yellow"/>
        </w:rPr>
        <w:t>First-Middle: Last</w:t>
      </w:r>
      <w:r>
        <w:t xml:space="preserve"> and </w:t>
      </w:r>
      <w:r w:rsidRPr="000656A9">
        <w:rPr>
          <w:highlight w:val="yellow"/>
        </w:rPr>
        <w:t>Someone-Else: Too</w:t>
      </w:r>
      <w:r>
        <w:t xml:space="preserve">, hereinafter “Trustee(s)”, created at </w:t>
      </w:r>
      <w:r w:rsidRPr="00D738A7">
        <w:rPr>
          <w:highlight w:val="yellow"/>
        </w:rPr>
        <w:t>Example</w:t>
      </w:r>
      <w:r>
        <w:t xml:space="preserve"> C</w:t>
      </w:r>
      <w:r w:rsidRPr="00D738A7">
        <w:t xml:space="preserve">ounty, </w:t>
      </w:r>
      <w:r w:rsidRPr="00D738A7">
        <w:rPr>
          <w:highlight w:val="yellow"/>
        </w:rPr>
        <w:t>Your State</w:t>
      </w:r>
      <w:r>
        <w:t xml:space="preserve"> R</w:t>
      </w:r>
      <w:r w:rsidRPr="00D738A7">
        <w:t>epublic.</w:t>
      </w:r>
    </w:p>
    <w:p w:rsidR="00C324DA" w:rsidRPr="00D738A7" w:rsidRDefault="00C324DA" w:rsidP="00C324DA"/>
    <w:p w:rsidR="00C324DA" w:rsidRDefault="00C324DA" w:rsidP="00C324DA">
      <w:pPr>
        <w:spacing w:after="0"/>
        <w:jc w:val="center"/>
        <w:rPr>
          <w:b/>
        </w:rPr>
      </w:pPr>
      <w:r>
        <w:rPr>
          <w:b/>
        </w:rPr>
        <w:t>NOTICE  TO  AGENT  IS  NOTICE  TO  PRINCIPAL</w:t>
      </w:r>
    </w:p>
    <w:p w:rsidR="00C324DA" w:rsidRDefault="00C324DA" w:rsidP="00C324DA">
      <w:pPr>
        <w:spacing w:after="0"/>
        <w:jc w:val="center"/>
        <w:rPr>
          <w:b/>
        </w:rPr>
      </w:pPr>
      <w:r>
        <w:rPr>
          <w:b/>
        </w:rPr>
        <w:t>NOTICE  TO  PRINCIPAL  IS  NOTICE  TO  AGENT</w:t>
      </w:r>
    </w:p>
    <w:p w:rsidR="00C324DA" w:rsidRDefault="00C324DA" w:rsidP="00C324DA">
      <w:pPr>
        <w:rPr>
          <w:b/>
          <w:sz w:val="36"/>
          <w:szCs w:val="28"/>
        </w:rPr>
      </w:pPr>
    </w:p>
    <w:p w:rsidR="00C324DA" w:rsidRDefault="00C324DA" w:rsidP="00F52213">
      <w:pPr>
        <w:jc w:val="center"/>
        <w:rPr>
          <w:b/>
          <w:sz w:val="36"/>
          <w:szCs w:val="28"/>
        </w:rPr>
      </w:pPr>
    </w:p>
    <w:p w:rsidR="00530AE7" w:rsidRPr="00F92CDA" w:rsidRDefault="007D029B" w:rsidP="00F52213">
      <w:pPr>
        <w:jc w:val="center"/>
        <w:rPr>
          <w:b/>
          <w:sz w:val="36"/>
          <w:szCs w:val="28"/>
        </w:rPr>
      </w:pPr>
      <w:r w:rsidRPr="00F92CDA">
        <w:rPr>
          <w:b/>
          <w:sz w:val="36"/>
          <w:szCs w:val="28"/>
        </w:rPr>
        <w:t>D</w:t>
      </w:r>
      <w:r w:rsidR="00F92CDA" w:rsidRPr="00F92CDA">
        <w:rPr>
          <w:b/>
          <w:sz w:val="36"/>
          <w:szCs w:val="28"/>
        </w:rPr>
        <w:t>ECLARATION  OF  TRUST</w:t>
      </w:r>
    </w:p>
    <w:p w:rsidR="007A763A" w:rsidRDefault="007A763A" w:rsidP="009325A3">
      <w:pPr>
        <w:spacing w:after="0"/>
        <w:rPr>
          <w:b/>
        </w:rPr>
      </w:pPr>
    </w:p>
    <w:p w:rsidR="009325A3" w:rsidRPr="004D619E" w:rsidRDefault="009325A3" w:rsidP="009325A3">
      <w:pPr>
        <w:spacing w:after="0"/>
      </w:pPr>
    </w:p>
    <w:p w:rsidR="008469FE" w:rsidRDefault="009C2390" w:rsidP="008469FE">
      <w:r>
        <w:t>This private e</w:t>
      </w:r>
      <w:r w:rsidR="00933A79">
        <w:t>xpress Trust is t</w:t>
      </w:r>
      <w:r w:rsidR="00053069">
        <w:t xml:space="preserve">o </w:t>
      </w:r>
      <w:r w:rsidR="00E2558E">
        <w:t xml:space="preserve">be </w:t>
      </w:r>
      <w:r w:rsidR="00910BDD">
        <w:t>administered by natural persons ho</w:t>
      </w:r>
      <w:r w:rsidR="00FF470A">
        <w:t>lding title in joint tenancy</w:t>
      </w:r>
      <w:r w:rsidR="003B749A">
        <w:t xml:space="preserve"> as an</w:t>
      </w:r>
      <w:r w:rsidR="000D756A">
        <w:t xml:space="preserve"> act</w:t>
      </w:r>
      <w:r w:rsidR="00B24608">
        <w:t xml:space="preserve"> of the T</w:t>
      </w:r>
      <w:r w:rsidR="009E68AE">
        <w:t>rustor</w:t>
      </w:r>
      <w:r w:rsidR="000D756A">
        <w:t xml:space="preserve"> and the</w:t>
      </w:r>
      <w:r w:rsidR="00E2558E">
        <w:t xml:space="preserve"> inalienable rights</w:t>
      </w:r>
      <w:r w:rsidR="00FF470A">
        <w:t xml:space="preserve"> of the Trustees</w:t>
      </w:r>
      <w:r w:rsidR="00E2558E">
        <w:t xml:space="preserve"> as</w:t>
      </w:r>
      <w:r w:rsidR="00FA76D1">
        <w:t xml:space="preserve"> </w:t>
      </w:r>
      <w:r w:rsidR="00E2558E">
        <w:t xml:space="preserve">American Nationals in the union of the states </w:t>
      </w:r>
      <w:r w:rsidR="009D2739">
        <w:t>known as</w:t>
      </w:r>
      <w:r w:rsidR="00FA76D1">
        <w:t xml:space="preserve"> the united states for America</w:t>
      </w:r>
      <w:r w:rsidR="005D58D6">
        <w:t xml:space="preserve"> as </w:t>
      </w:r>
      <w:r w:rsidR="00366E27">
        <w:t>established by t</w:t>
      </w:r>
      <w:r w:rsidR="005D58D6">
        <w:t>he Constitution fo</w:t>
      </w:r>
      <w:r w:rsidR="00676F59">
        <w:t>r the united states for America of</w:t>
      </w:r>
      <w:r w:rsidR="005D58D6">
        <w:t xml:space="preserve"> 1787.</w:t>
      </w:r>
    </w:p>
    <w:p w:rsidR="00405BCB" w:rsidRDefault="00A3521E" w:rsidP="00405BCB">
      <w:pPr>
        <w:jc w:val="center"/>
      </w:pPr>
      <w:r>
        <w:t>This declaration of Trust authorizes its Trustees t</w:t>
      </w:r>
      <w:r w:rsidR="00F52213">
        <w:t xml:space="preserve">o operate under the name of </w:t>
      </w:r>
    </w:p>
    <w:p w:rsidR="00A3521E" w:rsidRDefault="00405BCB" w:rsidP="00405BCB">
      <w:pPr>
        <w:jc w:val="center"/>
      </w:pPr>
      <w:r w:rsidRPr="00405BCB">
        <w:rPr>
          <w:sz w:val="32"/>
        </w:rPr>
        <w:t>_________</w:t>
      </w:r>
      <w:r>
        <w:rPr>
          <w:sz w:val="32"/>
        </w:rPr>
        <w:t>_____</w:t>
      </w:r>
      <w:r w:rsidR="00F52213" w:rsidRPr="00405BCB">
        <w:rPr>
          <w:sz w:val="32"/>
          <w:highlight w:val="yellow"/>
          <w:u w:val="single"/>
        </w:rPr>
        <w:t>Your  Trust  Name  Here</w:t>
      </w:r>
      <w:r w:rsidR="00F52213" w:rsidRPr="00405BCB">
        <w:rPr>
          <w:sz w:val="32"/>
        </w:rPr>
        <w:t>_________</w:t>
      </w:r>
      <w:r>
        <w:rPr>
          <w:sz w:val="32"/>
        </w:rPr>
        <w:t>_____.</w:t>
      </w:r>
    </w:p>
    <w:p w:rsidR="00A3521E" w:rsidRDefault="00D93294" w:rsidP="00405BCB">
      <w:pPr>
        <w:jc w:val="center"/>
      </w:pPr>
      <w:r>
        <w:t>This private contract</w:t>
      </w:r>
      <w:r w:rsidR="00A3521E">
        <w:t xml:space="preserve"> is made and entered into at the time and on the date appearing in the acknowledgment </w:t>
      </w:r>
      <w:r w:rsidR="00D85839">
        <w:t>hereto attached</w:t>
      </w:r>
      <w:r w:rsidR="00931495">
        <w:t xml:space="preserve"> by and between:</w:t>
      </w:r>
    </w:p>
    <w:p w:rsidR="00A3521E" w:rsidRDefault="00A3521E" w:rsidP="00405BCB">
      <w:pPr>
        <w:jc w:val="center"/>
      </w:pPr>
      <w:r>
        <w:t>____________</w:t>
      </w:r>
      <w:r w:rsidR="00931495">
        <w:t>____________</w:t>
      </w:r>
      <w:r w:rsidR="00D85839">
        <w:t>____</w:t>
      </w:r>
      <w:r w:rsidR="006234D3" w:rsidRPr="009B75B1">
        <w:rPr>
          <w:highlight w:val="yellow"/>
          <w:u w:val="single"/>
        </w:rPr>
        <w:t>F</w:t>
      </w:r>
      <w:r w:rsidR="009B75B1" w:rsidRPr="009B75B1">
        <w:rPr>
          <w:highlight w:val="yellow"/>
          <w:u w:val="single"/>
        </w:rPr>
        <w:t>irst-Middle: Last</w:t>
      </w:r>
      <w:r w:rsidR="00931495">
        <w:t>______</w:t>
      </w:r>
      <w:r w:rsidR="00D85839">
        <w:t>________________</w:t>
      </w:r>
      <w:r w:rsidR="009135AD">
        <w:t>_</w:t>
      </w:r>
      <w:r w:rsidR="00931495">
        <w:t>______</w:t>
      </w:r>
    </w:p>
    <w:p w:rsidR="00A3521E" w:rsidRDefault="001A7F28" w:rsidP="00405BCB">
      <w:pPr>
        <w:jc w:val="center"/>
      </w:pPr>
      <w:r>
        <w:t>w</w:t>
      </w:r>
      <w:r w:rsidR="00A3521E">
        <w:t>ho dra</w:t>
      </w:r>
      <w:r w:rsidR="00931495">
        <w:t xml:space="preserve">fted this irrevocable Trust </w:t>
      </w:r>
      <w:r w:rsidR="00A3521E">
        <w:t xml:space="preserve">and </w:t>
      </w:r>
      <w:r w:rsidR="00931495">
        <w:t xml:space="preserve">the </w:t>
      </w:r>
      <w:r w:rsidR="00C40D4C">
        <w:t>Trustee</w:t>
      </w:r>
      <w:r w:rsidR="00931495">
        <w:t>s</w:t>
      </w:r>
      <w:r w:rsidR="00A3521E">
        <w:t xml:space="preserve"> hereto</w:t>
      </w:r>
      <w:r w:rsidR="00241336">
        <w:t>:</w:t>
      </w:r>
    </w:p>
    <w:p w:rsidR="00A3521E" w:rsidRDefault="00241336" w:rsidP="00405BCB">
      <w:pPr>
        <w:jc w:val="center"/>
      </w:pPr>
      <w:r>
        <w:t>___</w:t>
      </w:r>
      <w:r w:rsidR="004D7FAB">
        <w:t>_</w:t>
      </w:r>
      <w:r>
        <w:t>_______</w:t>
      </w:r>
      <w:r w:rsidR="004D7FAB">
        <w:t>_</w:t>
      </w:r>
      <w:r>
        <w:t>___________</w:t>
      </w:r>
      <w:r w:rsidRPr="00241336">
        <w:rPr>
          <w:highlight w:val="yellow"/>
          <w:u w:val="single"/>
        </w:rPr>
        <w:t>First-Middle: Last</w:t>
      </w:r>
      <w:r w:rsidR="00A3521E">
        <w:t>__</w:t>
      </w:r>
      <w:r>
        <w:t>_</w:t>
      </w:r>
      <w:r w:rsidR="00A3521E">
        <w:t>___________________</w:t>
      </w:r>
    </w:p>
    <w:p w:rsidR="00A3521E" w:rsidRDefault="00A3521E" w:rsidP="00405BCB">
      <w:pPr>
        <w:jc w:val="center"/>
      </w:pPr>
      <w:r>
        <w:t>and _</w:t>
      </w:r>
      <w:r w:rsidR="00DB1F16">
        <w:t>___________________</w:t>
      </w:r>
      <w:r w:rsidR="00DB1F16" w:rsidRPr="00DB1F16">
        <w:rPr>
          <w:highlight w:val="yellow"/>
          <w:u w:val="single"/>
        </w:rPr>
        <w:t>Somebody-Else: Too</w:t>
      </w:r>
      <w:r w:rsidR="00DB1F16">
        <w:t>_____________</w:t>
      </w:r>
      <w:r>
        <w:t>________</w:t>
      </w:r>
    </w:p>
    <w:p w:rsidR="00BB0DCE" w:rsidRDefault="00037DE0" w:rsidP="00405BCB">
      <w:pPr>
        <w:spacing w:after="0"/>
        <w:jc w:val="center"/>
        <w:rPr>
          <w:b/>
          <w:color w:val="FFFFFF" w:themeColor="background1"/>
        </w:rPr>
      </w:pPr>
      <w:r w:rsidRPr="00037DE0">
        <w:rPr>
          <w:b/>
          <w:color w:val="FFFFFF" w:themeColor="background1"/>
          <w:highlight w:val="red"/>
        </w:rPr>
        <w:t>*</w:t>
      </w:r>
      <w:r w:rsidR="00116BD2">
        <w:t>and ____________________</w:t>
      </w:r>
      <w:r w:rsidR="00116BD2" w:rsidRPr="00116BD2">
        <w:rPr>
          <w:highlight w:val="yellow"/>
          <w:u w:val="single"/>
        </w:rPr>
        <w:t>Third-Person: Maybe</w:t>
      </w:r>
      <w:r w:rsidR="00116BD2">
        <w:t>_____________________</w:t>
      </w:r>
      <w:r w:rsidR="00D218E5">
        <w:t>.</w:t>
      </w:r>
      <w:r w:rsidRPr="00037DE0">
        <w:rPr>
          <w:b/>
          <w:color w:val="FFFFFF" w:themeColor="background1"/>
          <w:highlight w:val="red"/>
        </w:rPr>
        <w:t>*</w:t>
      </w:r>
    </w:p>
    <w:p w:rsidR="00116BD2" w:rsidRDefault="00BB0DCE" w:rsidP="00405BCB">
      <w:pPr>
        <w:jc w:val="center"/>
      </w:pPr>
      <w:r>
        <w:rPr>
          <w:b/>
          <w:color w:val="FFFFFF" w:themeColor="background1"/>
          <w:highlight w:val="red"/>
        </w:rPr>
        <w:t>*</w:t>
      </w:r>
      <w:r w:rsidRPr="00BB0DCE">
        <w:rPr>
          <w:b/>
          <w:color w:val="FFFFFF" w:themeColor="background1"/>
          <w:highlight w:val="red"/>
        </w:rPr>
        <w:t>DELETE  IF  ONLY  TWO  TRUSTEES !</w:t>
      </w:r>
      <w:r>
        <w:rPr>
          <w:b/>
          <w:color w:val="FFFFFF" w:themeColor="background1"/>
          <w:highlight w:val="red"/>
        </w:rPr>
        <w:t>*</w:t>
      </w:r>
    </w:p>
    <w:p w:rsidR="00A3521E" w:rsidRDefault="00A3521E" w:rsidP="008469FE"/>
    <w:p w:rsidR="00931495" w:rsidRDefault="003A118F" w:rsidP="00931495">
      <w:pPr>
        <w:spacing w:after="0"/>
      </w:pPr>
      <w:r>
        <w:t xml:space="preserve">Acceptors </w:t>
      </w:r>
      <w:r w:rsidR="000B5B19">
        <w:t xml:space="preserve">hereof in joint tenancy </w:t>
      </w:r>
      <w:r>
        <w:t>shall compose the Board of Trustees for conducting said</w:t>
      </w:r>
      <w:r w:rsidR="00A45257">
        <w:t xml:space="preserve"> Trust. The T</w:t>
      </w:r>
      <w:r w:rsidR="002E1DCB">
        <w:t>rustor</w:t>
      </w:r>
      <w:r>
        <w:t xml:space="preserve"> hereby constitutes and appoints the </w:t>
      </w:r>
      <w:r w:rsidR="006868E2">
        <w:t>above-</w:t>
      </w:r>
      <w:r w:rsidR="00931495">
        <w:t>designated Trustees to be</w:t>
      </w:r>
    </w:p>
    <w:p w:rsidR="003A118F" w:rsidRDefault="00931495" w:rsidP="008469FE">
      <w:r>
        <w:t>Executive</w:t>
      </w:r>
      <w:r w:rsidR="003A118F">
        <w:t xml:space="preserve"> Trustees of the Trust hereby created and established.</w:t>
      </w:r>
    </w:p>
    <w:p w:rsidR="006D786D" w:rsidRDefault="006D786D" w:rsidP="008469FE"/>
    <w:p w:rsidR="00D93294" w:rsidRDefault="00D93294" w:rsidP="008469FE"/>
    <w:p w:rsidR="006D786D" w:rsidRDefault="006D786D" w:rsidP="008469FE"/>
    <w:p w:rsidR="006D786D" w:rsidRDefault="006D786D" w:rsidP="008469FE"/>
    <w:p w:rsidR="006D786D" w:rsidRDefault="006D786D" w:rsidP="008469FE"/>
    <w:p w:rsidR="006D786D" w:rsidRDefault="006D786D" w:rsidP="008469FE"/>
    <w:p w:rsidR="00E432DF" w:rsidRDefault="00EB2ED2" w:rsidP="00D33945">
      <w:pPr>
        <w:spacing w:after="0"/>
        <w:rPr>
          <w:b/>
        </w:rPr>
      </w:pPr>
      <w:r>
        <w:rPr>
          <w:b/>
        </w:rPr>
        <w:lastRenderedPageBreak/>
        <w:t xml:space="preserve">Article I </w:t>
      </w:r>
      <w:r w:rsidR="00E432DF">
        <w:rPr>
          <w:b/>
        </w:rPr>
        <w:t>–</w:t>
      </w:r>
      <w:r>
        <w:rPr>
          <w:b/>
        </w:rPr>
        <w:t xml:space="preserve"> </w:t>
      </w:r>
      <w:r w:rsidR="00163793">
        <w:rPr>
          <w:b/>
        </w:rPr>
        <w:t>Preamble</w:t>
      </w:r>
    </w:p>
    <w:p w:rsidR="00E432DF" w:rsidRPr="00EC0744" w:rsidRDefault="00E432DF" w:rsidP="00E432DF">
      <w:pPr>
        <w:spacing w:after="0"/>
      </w:pPr>
    </w:p>
    <w:p w:rsidR="00104EB1" w:rsidRDefault="00740429" w:rsidP="00740429">
      <w:pPr>
        <w:spacing w:after="0"/>
        <w:ind w:firstLine="720"/>
        <w:rPr>
          <w:b/>
        </w:rPr>
      </w:pPr>
      <w:r>
        <w:rPr>
          <w:b/>
        </w:rPr>
        <w:t>Section</w:t>
      </w:r>
      <w:r w:rsidR="00E432DF">
        <w:rPr>
          <w:b/>
        </w:rPr>
        <w:t xml:space="preserve"> I </w:t>
      </w:r>
      <w:r w:rsidR="00AB2576">
        <w:rPr>
          <w:b/>
        </w:rPr>
        <w:t>–</w:t>
      </w:r>
      <w:r w:rsidR="00E432DF">
        <w:rPr>
          <w:b/>
        </w:rPr>
        <w:t xml:space="preserve"> </w:t>
      </w:r>
      <w:r w:rsidR="00AB2576">
        <w:rPr>
          <w:b/>
        </w:rPr>
        <w:t>Purpose of Trust</w:t>
      </w:r>
    </w:p>
    <w:p w:rsidR="00D33945" w:rsidRPr="00EC0744" w:rsidRDefault="00D33945" w:rsidP="00D33945">
      <w:pPr>
        <w:spacing w:after="0"/>
      </w:pPr>
    </w:p>
    <w:p w:rsidR="00104EB1" w:rsidRDefault="0099707A" w:rsidP="00D33945">
      <w:pPr>
        <w:spacing w:after="0"/>
      </w:pPr>
      <w:r>
        <w:t>The expressed purpose</w:t>
      </w:r>
      <w:r w:rsidR="00104EB1">
        <w:t xml:space="preserve"> of this Trust Instrument is to convey property to the Trustees to constitute a Trust for the benefit of the Beneficiaries, held by the Trustees in economical administration by natural persons acting in a fiduciary capacity, to begin at once and not to be deferred until after the death of any creator, settlor, or maker as occurs when such Trust Estates are created by Last Will and Testament.</w:t>
      </w:r>
    </w:p>
    <w:p w:rsidR="003A2D06" w:rsidRDefault="003A2D06" w:rsidP="00D33945">
      <w:pPr>
        <w:spacing w:after="0"/>
      </w:pPr>
    </w:p>
    <w:p w:rsidR="003A2D06" w:rsidRDefault="00A40A71" w:rsidP="00E432DF">
      <w:pPr>
        <w:spacing w:after="0"/>
        <w:ind w:firstLine="720"/>
        <w:rPr>
          <w:b/>
        </w:rPr>
      </w:pPr>
      <w:r>
        <w:rPr>
          <w:b/>
        </w:rPr>
        <w:t>Section</w:t>
      </w:r>
      <w:r w:rsidR="00AB2576">
        <w:rPr>
          <w:b/>
        </w:rPr>
        <w:t xml:space="preserve"> II – Pledge of Trustees</w:t>
      </w:r>
    </w:p>
    <w:p w:rsidR="00D33945" w:rsidRPr="00EC0744" w:rsidRDefault="00D33945" w:rsidP="00D33945">
      <w:pPr>
        <w:spacing w:after="0"/>
      </w:pPr>
    </w:p>
    <w:p w:rsidR="00D42DC2" w:rsidRDefault="00D42DC2" w:rsidP="00D42DC2">
      <w:r>
        <w:t>The above-named Trustees, for themselves and their successors, in trust, do hereby pledge to accept properties, real and personal, to be conveyed and acknowledge acceptance of delivery of all the property specified together with the terms of the Trust herein set forth, to conserve and to improve the Trust while exercising their best judgment and discretion in accordance with the Minutes, to make complete periodic reports of transactions, to distribute assets to the Beneficiaries upon final liquidation as their interests may appear, and to administer said Trust in good faith</w:t>
      </w:r>
      <w:r w:rsidR="00857D46">
        <w:t xml:space="preserve"> strictly in conformity hereto.</w:t>
      </w:r>
    </w:p>
    <w:p w:rsidR="003A2D06" w:rsidRDefault="003A2D06" w:rsidP="00EC46DB">
      <w:pPr>
        <w:spacing w:after="0"/>
      </w:pPr>
      <w:r>
        <w:t>Further, the declared intent of the Trustees of this Trust shall be to accept rights, title, and interest in and to real and/or personal properties, whether tangible or intangible, conveyed by the Trustor to be the Corpus of the Trust so that the Trustees can maximize their lifetime efforts through the utilization of the law for the protection and security of the Beneficiaries and their families.</w:t>
      </w:r>
    </w:p>
    <w:p w:rsidR="005B7925" w:rsidRDefault="005B7925" w:rsidP="00EC46DB">
      <w:pPr>
        <w:spacing w:after="0"/>
      </w:pPr>
    </w:p>
    <w:p w:rsidR="00D42DC2" w:rsidRPr="00EC0744" w:rsidRDefault="00D42DC2" w:rsidP="00EC46DB">
      <w:pPr>
        <w:spacing w:after="0"/>
      </w:pPr>
    </w:p>
    <w:p w:rsidR="003054AF" w:rsidRDefault="003054AF" w:rsidP="00D33945">
      <w:pPr>
        <w:spacing w:after="0"/>
        <w:rPr>
          <w:b/>
        </w:rPr>
      </w:pPr>
      <w:r>
        <w:rPr>
          <w:b/>
        </w:rPr>
        <w:t xml:space="preserve">Article II </w:t>
      </w:r>
      <w:r w:rsidR="00481700">
        <w:rPr>
          <w:b/>
        </w:rPr>
        <w:t>–</w:t>
      </w:r>
      <w:r>
        <w:rPr>
          <w:b/>
        </w:rPr>
        <w:t xml:space="preserve"> </w:t>
      </w:r>
      <w:r w:rsidR="00481700">
        <w:rPr>
          <w:b/>
        </w:rPr>
        <w:t>Establishment of Trust</w:t>
      </w:r>
    </w:p>
    <w:p w:rsidR="00481700" w:rsidRPr="006B5981" w:rsidRDefault="00481700" w:rsidP="00D33945">
      <w:pPr>
        <w:spacing w:after="0"/>
      </w:pPr>
    </w:p>
    <w:p w:rsidR="006D786D" w:rsidRDefault="0025074D" w:rsidP="003054AF">
      <w:pPr>
        <w:spacing w:after="0"/>
        <w:ind w:firstLine="720"/>
        <w:rPr>
          <w:b/>
        </w:rPr>
      </w:pPr>
      <w:r>
        <w:rPr>
          <w:b/>
        </w:rPr>
        <w:t>Section</w:t>
      </w:r>
      <w:r w:rsidR="003054AF">
        <w:rPr>
          <w:b/>
        </w:rPr>
        <w:t xml:space="preserve"> I – </w:t>
      </w:r>
      <w:r w:rsidR="00C01763">
        <w:rPr>
          <w:b/>
        </w:rPr>
        <w:t>F</w:t>
      </w:r>
      <w:r w:rsidR="003054AF">
        <w:rPr>
          <w:b/>
        </w:rPr>
        <w:t>ormation of the Trust Corpus</w:t>
      </w:r>
    </w:p>
    <w:p w:rsidR="00D33945" w:rsidRPr="00A1574C" w:rsidRDefault="00D33945" w:rsidP="00D33945">
      <w:pPr>
        <w:spacing w:after="0"/>
      </w:pPr>
    </w:p>
    <w:p w:rsidR="00A3521E" w:rsidRDefault="00BE5AD7" w:rsidP="00543C78">
      <w:pPr>
        <w:spacing w:after="0"/>
      </w:pPr>
      <w:r>
        <w:t>The Trustor</w:t>
      </w:r>
      <w:r w:rsidR="00135C65">
        <w:t xml:space="preserve"> for and in consideration of the objects and purposes set forth, the cash sum of Ten Dollars in hand paid and other considerations of value</w:t>
      </w:r>
      <w:r w:rsidR="00326B55">
        <w:t>,</w:t>
      </w:r>
      <w:r w:rsidR="00135C65">
        <w:t xml:space="preserve"> the receipt of which is hereby acknowledged</w:t>
      </w:r>
      <w:r w:rsidR="007F4EF3">
        <w:t xml:space="preserve"> and attached hereto</w:t>
      </w:r>
      <w:r w:rsidR="00135C65">
        <w:t xml:space="preserve">, does hereby agree to sell, </w:t>
      </w:r>
      <w:r w:rsidR="00C43D05">
        <w:t xml:space="preserve">to </w:t>
      </w:r>
      <w:r w:rsidR="00E22084">
        <w:t xml:space="preserve">assign, </w:t>
      </w:r>
      <w:r w:rsidR="00C43D05">
        <w:t xml:space="preserve">to </w:t>
      </w:r>
      <w:r w:rsidR="00135C65">
        <w:t>convey, and</w:t>
      </w:r>
      <w:r w:rsidR="00E22084">
        <w:t xml:space="preserve"> to</w:t>
      </w:r>
      <w:r w:rsidR="004C287D">
        <w:t xml:space="preserve"> deliver unto said Trustees</w:t>
      </w:r>
      <w:r w:rsidR="00D57667">
        <w:t xml:space="preserve"> in Trust</w:t>
      </w:r>
      <w:r w:rsidR="00DD264A">
        <w:t>,</w:t>
      </w:r>
      <w:r w:rsidR="00D57667">
        <w:t xml:space="preserve"> </w:t>
      </w:r>
      <w:r w:rsidR="00135C65">
        <w:t>who are to hold legal title in joint tenancy and not as tenants in common,</w:t>
      </w:r>
      <w:r w:rsidR="00DD264A">
        <w:t xml:space="preserve"> certain real and/or personal properties, tangible or intangible, to form the Corpus of this Trust and</w:t>
      </w:r>
      <w:r w:rsidR="00135C65">
        <w:t xml:space="preserve"> to collectively act by virtue of this covenant as a Board of Trustees un</w:t>
      </w:r>
      <w:r w:rsidR="007C30C6">
        <w:t>der the name herein designated</w:t>
      </w:r>
      <w:r w:rsidR="00135C65">
        <w:t>.</w:t>
      </w:r>
    </w:p>
    <w:p w:rsidR="00543C78" w:rsidRDefault="00543C78" w:rsidP="00543C78">
      <w:pPr>
        <w:spacing w:after="0"/>
      </w:pPr>
    </w:p>
    <w:p w:rsidR="00543C78" w:rsidRDefault="00543C78" w:rsidP="00543C78">
      <w:pPr>
        <w:spacing w:after="0"/>
      </w:pPr>
    </w:p>
    <w:p w:rsidR="00EC46DB" w:rsidRDefault="00EC46DB" w:rsidP="00543C78">
      <w:pPr>
        <w:spacing w:after="0"/>
        <w:rPr>
          <w:b/>
        </w:rPr>
      </w:pPr>
    </w:p>
    <w:p w:rsidR="007B271F" w:rsidRDefault="002C1AD6" w:rsidP="00A21A41">
      <w:pPr>
        <w:spacing w:after="0"/>
        <w:ind w:firstLine="720"/>
        <w:rPr>
          <w:b/>
        </w:rPr>
      </w:pPr>
      <w:r>
        <w:rPr>
          <w:b/>
        </w:rPr>
        <w:lastRenderedPageBreak/>
        <w:t>Section</w:t>
      </w:r>
      <w:r w:rsidR="001A6DF3">
        <w:rPr>
          <w:b/>
        </w:rPr>
        <w:t xml:space="preserve"> </w:t>
      </w:r>
      <w:r w:rsidR="00481700">
        <w:rPr>
          <w:b/>
        </w:rPr>
        <w:t>II – Principal Place of Business</w:t>
      </w:r>
    </w:p>
    <w:p w:rsidR="00EC46DB" w:rsidRPr="00D16870" w:rsidRDefault="00EC46DB" w:rsidP="00EC46DB">
      <w:pPr>
        <w:spacing w:after="0"/>
      </w:pPr>
    </w:p>
    <w:p w:rsidR="00135C65" w:rsidRDefault="006D786D" w:rsidP="008469FE">
      <w:r>
        <w:t>The Trust name and other things of value to constitute a Trust including rights of reversion or remainder wherever sit</w:t>
      </w:r>
      <w:r w:rsidR="00FD734E">
        <w:t>uated</w:t>
      </w:r>
      <w:r w:rsidR="00F65272">
        <w:t xml:space="preserve"> and having its principal</w:t>
      </w:r>
      <w:r>
        <w:t xml:space="preserve"> place of business</w:t>
      </w:r>
      <w:r w:rsidR="00FD734E">
        <w:t xml:space="preserve"> located</w:t>
      </w:r>
      <w:r>
        <w:t xml:space="preserve"> at:</w:t>
      </w:r>
    </w:p>
    <w:p w:rsidR="00532A36" w:rsidRDefault="00532A36" w:rsidP="00532A36">
      <w:pPr>
        <w:spacing w:after="0"/>
      </w:pPr>
    </w:p>
    <w:p w:rsidR="006D786D" w:rsidRPr="00B3207B" w:rsidRDefault="00FF215E" w:rsidP="00FF215E">
      <w:pPr>
        <w:spacing w:after="0"/>
        <w:jc w:val="center"/>
        <w:rPr>
          <w:rFonts w:ascii="Courier New" w:hAnsi="Courier New" w:cs="Courier New"/>
        </w:rPr>
      </w:pPr>
      <w:r w:rsidRPr="00B3207B">
        <w:rPr>
          <w:rFonts w:ascii="Courier New" w:hAnsi="Courier New" w:cs="Courier New"/>
        </w:rPr>
        <w:t xml:space="preserve">c/o   </w:t>
      </w:r>
      <w:r w:rsidRPr="00264D7A">
        <w:rPr>
          <w:rFonts w:ascii="Courier New" w:hAnsi="Courier New" w:cs="Courier New"/>
          <w:highlight w:val="yellow"/>
        </w:rPr>
        <w:t>1234  Your  Address  Street</w:t>
      </w:r>
    </w:p>
    <w:p w:rsidR="00FF215E" w:rsidRPr="00B3207B" w:rsidRDefault="00FF215E" w:rsidP="00FF215E">
      <w:pPr>
        <w:spacing w:after="0"/>
        <w:jc w:val="center"/>
        <w:rPr>
          <w:rFonts w:ascii="Courier New" w:hAnsi="Courier New" w:cs="Courier New"/>
        </w:rPr>
      </w:pPr>
      <w:r w:rsidRPr="00264D7A">
        <w:rPr>
          <w:rFonts w:ascii="Courier New" w:hAnsi="Courier New" w:cs="Courier New"/>
          <w:highlight w:val="yellow"/>
        </w:rPr>
        <w:t>City / Town</w:t>
      </w:r>
      <w:r w:rsidRPr="00B3207B">
        <w:rPr>
          <w:rFonts w:ascii="Courier New" w:hAnsi="Courier New" w:cs="Courier New"/>
        </w:rPr>
        <w:t xml:space="preserve">,   </w:t>
      </w:r>
      <w:r w:rsidRPr="00264D7A">
        <w:rPr>
          <w:rFonts w:ascii="Courier New" w:hAnsi="Courier New" w:cs="Courier New"/>
          <w:highlight w:val="yellow"/>
        </w:rPr>
        <w:t>State</w:t>
      </w:r>
      <w:r w:rsidRPr="00B3207B">
        <w:rPr>
          <w:rFonts w:ascii="Courier New" w:hAnsi="Courier New" w:cs="Courier New"/>
        </w:rPr>
        <w:t xml:space="preserve">  [</w:t>
      </w:r>
      <w:r w:rsidRPr="00264D7A">
        <w:rPr>
          <w:rFonts w:ascii="Courier New" w:hAnsi="Courier New" w:cs="Courier New"/>
          <w:highlight w:val="yellow"/>
        </w:rPr>
        <w:t>12345</w:t>
      </w:r>
      <w:r w:rsidRPr="00B3207B">
        <w:rPr>
          <w:rFonts w:ascii="Courier New" w:hAnsi="Courier New" w:cs="Courier New"/>
        </w:rPr>
        <w:t>]</w:t>
      </w:r>
    </w:p>
    <w:p w:rsidR="0067440E" w:rsidRPr="002F59C3" w:rsidRDefault="0067440E" w:rsidP="00922A9B">
      <w:pPr>
        <w:spacing w:after="0"/>
      </w:pPr>
    </w:p>
    <w:p w:rsidR="004A12E8" w:rsidRPr="002F59C3" w:rsidRDefault="004A12E8" w:rsidP="004A12E8">
      <w:pPr>
        <w:spacing w:after="0"/>
      </w:pPr>
    </w:p>
    <w:p w:rsidR="000E5158" w:rsidRDefault="008470C3" w:rsidP="000E5158">
      <w:pPr>
        <w:spacing w:after="0"/>
        <w:ind w:firstLine="720"/>
        <w:rPr>
          <w:b/>
        </w:rPr>
      </w:pPr>
      <w:r>
        <w:rPr>
          <w:b/>
        </w:rPr>
        <w:t xml:space="preserve">Section </w:t>
      </w:r>
      <w:r w:rsidR="000E5158">
        <w:rPr>
          <w:b/>
        </w:rPr>
        <w:t>III – Funding of Trust Operations</w:t>
      </w:r>
    </w:p>
    <w:p w:rsidR="000E5158" w:rsidRPr="00745529" w:rsidRDefault="000E5158" w:rsidP="000E5158">
      <w:pPr>
        <w:spacing w:after="0"/>
      </w:pPr>
    </w:p>
    <w:p w:rsidR="000E5158" w:rsidRPr="000E5158" w:rsidRDefault="000E5158" w:rsidP="000E5158">
      <w:pPr>
        <w:spacing w:after="0"/>
      </w:pPr>
      <w:r>
        <w:t>The Trust shall have the authority to provide itself with operating funds through loans directly secured by assets or income of the Trust provided such authority is possessed in writing from the Board of Trustees. The Trustees shall maintain a reserve for depreciation and/or depletion in any such amount as the Trustees deem necessary and sufficient.</w:t>
      </w:r>
    </w:p>
    <w:p w:rsidR="000E5158" w:rsidRPr="00D902F4" w:rsidRDefault="000E5158" w:rsidP="00A26EE8">
      <w:pPr>
        <w:spacing w:after="0"/>
      </w:pPr>
    </w:p>
    <w:p w:rsidR="004A12E8" w:rsidRDefault="00EF7CD6" w:rsidP="002338AD">
      <w:pPr>
        <w:spacing w:after="0"/>
        <w:ind w:firstLine="720"/>
        <w:rPr>
          <w:b/>
        </w:rPr>
      </w:pPr>
      <w:r>
        <w:rPr>
          <w:b/>
        </w:rPr>
        <w:t>Section</w:t>
      </w:r>
      <w:r w:rsidR="008470C3">
        <w:rPr>
          <w:b/>
        </w:rPr>
        <w:t xml:space="preserve"> IV</w:t>
      </w:r>
      <w:r w:rsidR="004A12E8">
        <w:rPr>
          <w:b/>
        </w:rPr>
        <w:t xml:space="preserve"> – Specific Declaration Regarding Partnership</w:t>
      </w:r>
    </w:p>
    <w:p w:rsidR="004A12E8" w:rsidRPr="000A70E1" w:rsidRDefault="004A12E8" w:rsidP="004A12E8">
      <w:pPr>
        <w:spacing w:after="0"/>
      </w:pPr>
    </w:p>
    <w:p w:rsidR="004A12E8" w:rsidRDefault="004A12E8" w:rsidP="004A12E8">
      <w:pPr>
        <w:spacing w:after="0"/>
      </w:pPr>
      <w:r>
        <w:t>It is expressly declared that a Trust, and not a partnership, is hereby created and that none of the Trustees, officers, or certificate holders, present or future, have or possess any personal ownership in their own respective rights in property or assets of said Trust, nor shall they be personally liable hereunder as partners or otherwise; that no Trustee shall be liable for the act or omission of a co-Trustee or of any other person whatsoever, whether employed by such Trustee or not or for anything other than his own, personal breach of Trust. Trustees hold legal title to the property or assets of the Trust as trustees and not in their own respective rights.</w:t>
      </w:r>
    </w:p>
    <w:p w:rsidR="00FF1799" w:rsidRDefault="00FF1799" w:rsidP="004A12E8">
      <w:pPr>
        <w:spacing w:after="0"/>
      </w:pPr>
    </w:p>
    <w:p w:rsidR="00FF1799" w:rsidRDefault="008470C3" w:rsidP="00FF1799">
      <w:pPr>
        <w:spacing w:after="0"/>
        <w:ind w:firstLine="720"/>
        <w:rPr>
          <w:b/>
        </w:rPr>
      </w:pPr>
      <w:r>
        <w:rPr>
          <w:b/>
        </w:rPr>
        <w:t xml:space="preserve">Section </w:t>
      </w:r>
      <w:r w:rsidR="00FF1799">
        <w:rPr>
          <w:b/>
        </w:rPr>
        <w:t>V – Trust is Irrevocable</w:t>
      </w:r>
    </w:p>
    <w:p w:rsidR="00FF1799" w:rsidRPr="000A70E1" w:rsidRDefault="00FF1799" w:rsidP="00FF1799">
      <w:pPr>
        <w:spacing w:after="0"/>
      </w:pPr>
    </w:p>
    <w:p w:rsidR="00FF1799" w:rsidRDefault="00FF1799" w:rsidP="00FF1799">
      <w:pPr>
        <w:spacing w:after="0"/>
      </w:pPr>
      <w:r>
        <w:t>This Trust is irrevocable, and all transfers by the Grantor / Creator of any and all property interest are irrevocable transfers. The Grantor / Creator, in his capacity as Grantor / Creator, may not alter or amend this Trust. This Trust may not be terminated except through distributions permitted by this Trust Indenture.</w:t>
      </w:r>
    </w:p>
    <w:p w:rsidR="001D26C9" w:rsidRDefault="001D26C9" w:rsidP="00FF1799">
      <w:pPr>
        <w:spacing w:after="0"/>
      </w:pPr>
    </w:p>
    <w:p w:rsidR="001D26C9" w:rsidRDefault="001D26C9" w:rsidP="001D26C9">
      <w:pPr>
        <w:spacing w:after="0"/>
        <w:ind w:firstLine="720"/>
        <w:rPr>
          <w:b/>
        </w:rPr>
      </w:pPr>
      <w:r>
        <w:rPr>
          <w:b/>
        </w:rPr>
        <w:t>Section V – Duration of Trust</w:t>
      </w:r>
    </w:p>
    <w:p w:rsidR="00A15904" w:rsidRPr="00A1146B" w:rsidRDefault="00A15904" w:rsidP="00A1146B">
      <w:pPr>
        <w:spacing w:after="0"/>
      </w:pPr>
    </w:p>
    <w:p w:rsidR="0080095A" w:rsidRDefault="00A15904" w:rsidP="001D26C9">
      <w:pPr>
        <w:spacing w:after="0"/>
        <w:rPr>
          <w:b/>
        </w:rPr>
      </w:pPr>
      <w:r>
        <w:rPr>
          <w:b/>
        </w:rPr>
        <w:tab/>
      </w:r>
      <w:r w:rsidR="00221918">
        <w:rPr>
          <w:b/>
        </w:rPr>
        <w:tab/>
        <w:t>Subsection</w:t>
      </w:r>
      <w:r>
        <w:rPr>
          <w:b/>
        </w:rPr>
        <w:t xml:space="preserve"> I – Duration</w:t>
      </w:r>
      <w:r w:rsidR="00B85D5F">
        <w:rPr>
          <w:b/>
        </w:rPr>
        <w:t xml:space="preserve"> and Adjustment of Term</w:t>
      </w:r>
    </w:p>
    <w:p w:rsidR="0080095A" w:rsidRPr="00A1146B" w:rsidRDefault="0080095A" w:rsidP="001D26C9">
      <w:pPr>
        <w:spacing w:after="0"/>
      </w:pPr>
    </w:p>
    <w:p w:rsidR="008A1ADB" w:rsidRDefault="001D26C9" w:rsidP="0080095A">
      <w:pPr>
        <w:spacing w:after="0"/>
      </w:pPr>
      <w:r>
        <w:t>This Trust shall continue for a period</w:t>
      </w:r>
      <w:r w:rsidR="00262983">
        <w:t xml:space="preserve"> of twenty-on</w:t>
      </w:r>
      <w:r>
        <w:t>e</w:t>
      </w:r>
      <w:r w:rsidR="00262983">
        <w:t xml:space="preserve"> </w:t>
      </w:r>
      <w:r w:rsidR="00262983" w:rsidRPr="00262983">
        <w:rPr>
          <w:b/>
        </w:rPr>
        <w:t>(21)</w:t>
      </w:r>
      <w:r>
        <w:t xml:space="preserve"> years from the date upon this Declaration of Trust unless the Trustees shall unanimously determine upon an earlier date when they may liquidate the assets, collapse the Trust, and distribute the assets to the Beneficiaries at </w:t>
      </w:r>
      <w:r>
        <w:lastRenderedPageBreak/>
        <w:t>their discretion because of threatened depreciation in values or other sufficient reason necessary to protect or conserve the Trust corpus. The Trust shall be proportionally distributed to the Beneficiaries. In the event this instrument has been recorded, they shall then file a notice with a recorder stating that the Trust has been terminated and ceased, and thereupon the Trustees shall automatically be discharged hereunder provided their administration and distribution shall have been conducted in accordance with the terms and provisions of this Trust Indenture. Otherwise, a court of equity may be invoked to review and to correct any tort or error.</w:t>
      </w:r>
    </w:p>
    <w:p w:rsidR="0080095A" w:rsidRDefault="0080095A" w:rsidP="0080095A">
      <w:pPr>
        <w:spacing w:after="0"/>
      </w:pPr>
    </w:p>
    <w:p w:rsidR="008A1ADB" w:rsidRDefault="008A1ADB" w:rsidP="00A15904">
      <w:pPr>
        <w:spacing w:after="0"/>
        <w:rPr>
          <w:b/>
        </w:rPr>
      </w:pPr>
      <w:r>
        <w:tab/>
      </w:r>
      <w:r>
        <w:tab/>
      </w:r>
      <w:r w:rsidR="00221918">
        <w:rPr>
          <w:b/>
        </w:rPr>
        <w:t>Subsection</w:t>
      </w:r>
      <w:r w:rsidR="00337170">
        <w:rPr>
          <w:b/>
        </w:rPr>
        <w:t xml:space="preserve"> II</w:t>
      </w:r>
      <w:r>
        <w:rPr>
          <w:b/>
        </w:rPr>
        <w:t xml:space="preserve"> – Renewal of Term</w:t>
      </w:r>
    </w:p>
    <w:p w:rsidR="00B85D5F" w:rsidRPr="00A1146B" w:rsidRDefault="00B85D5F" w:rsidP="00A15904">
      <w:pPr>
        <w:spacing w:after="0"/>
      </w:pPr>
    </w:p>
    <w:p w:rsidR="001D26C9" w:rsidRDefault="001D26C9" w:rsidP="00B85D5F">
      <w:pPr>
        <w:spacing w:after="0"/>
      </w:pPr>
      <w:r>
        <w:t xml:space="preserve">If the Trustees do so desire and believe that said Trust should be not closed at the expiration of this Trust Indenture, they may renew this agreement for a similar or shorter period based upon the decision of the Trustees. A resolution of said renewal shall be entered upon the Minutes and also recorded in the Recorder’s Office (in the event this agreement has been recorded) at least one hundred and twenty </w:t>
      </w:r>
      <w:r w:rsidRPr="002A27DF">
        <w:rPr>
          <w:b/>
        </w:rPr>
        <w:t>(120)</w:t>
      </w:r>
      <w:r>
        <w:t xml:space="preserve"> days prior to the expiration hereof. Public notice shall be made in a county newspaper of general circulation or online publication for legal notices not less than sixty </w:t>
      </w:r>
      <w:r w:rsidRPr="002A27DF">
        <w:rPr>
          <w:b/>
        </w:rPr>
        <w:t>(60)</w:t>
      </w:r>
      <w:r>
        <w:t xml:space="preserve"> days prior to the expiration hereof.</w:t>
      </w:r>
    </w:p>
    <w:p w:rsidR="00FF1799" w:rsidRDefault="00FF1799" w:rsidP="004A12E8">
      <w:pPr>
        <w:spacing w:after="0"/>
      </w:pPr>
    </w:p>
    <w:p w:rsidR="009A1795" w:rsidRPr="00A1146B" w:rsidRDefault="009A1795" w:rsidP="00922A9B">
      <w:pPr>
        <w:spacing w:after="0"/>
      </w:pPr>
    </w:p>
    <w:p w:rsidR="009A1795" w:rsidRDefault="009A1795" w:rsidP="00922A9B">
      <w:pPr>
        <w:spacing w:after="0"/>
        <w:rPr>
          <w:b/>
        </w:rPr>
      </w:pPr>
      <w:r>
        <w:rPr>
          <w:b/>
        </w:rPr>
        <w:t>Article III – The Trustees</w:t>
      </w:r>
      <w:r w:rsidR="002F0DA5">
        <w:rPr>
          <w:b/>
        </w:rPr>
        <w:t xml:space="preserve"> and Their Officers</w:t>
      </w:r>
    </w:p>
    <w:p w:rsidR="006D037F" w:rsidRPr="00A1146B" w:rsidRDefault="006D037F" w:rsidP="00922A9B">
      <w:pPr>
        <w:spacing w:after="0"/>
      </w:pPr>
    </w:p>
    <w:p w:rsidR="006D037F" w:rsidRDefault="00CE5983" w:rsidP="006D037F">
      <w:pPr>
        <w:spacing w:after="0"/>
        <w:ind w:firstLine="720"/>
        <w:rPr>
          <w:b/>
        </w:rPr>
      </w:pPr>
      <w:r>
        <w:rPr>
          <w:b/>
        </w:rPr>
        <w:t>Section</w:t>
      </w:r>
      <w:r w:rsidR="006D037F">
        <w:rPr>
          <w:b/>
        </w:rPr>
        <w:t xml:space="preserve"> I – Enumeration of Trustees</w:t>
      </w:r>
    </w:p>
    <w:p w:rsidR="006D037F" w:rsidRPr="00A1146B" w:rsidRDefault="006D037F" w:rsidP="006D037F">
      <w:pPr>
        <w:spacing w:after="0"/>
      </w:pPr>
    </w:p>
    <w:p w:rsidR="006D037F" w:rsidRPr="006D037F" w:rsidRDefault="006D037F" w:rsidP="00922A9B">
      <w:pPr>
        <w:spacing w:after="0"/>
      </w:pPr>
      <w:r>
        <w:t>Trustees shall not be less than two in number but may be increased for practical reasons beneficial to the Trust. The Trustees herein mentioned by name or their successors elected to fill vacancies shall hold office and exercise collectively the exclusive management and control of Trust property and affairs.</w:t>
      </w:r>
    </w:p>
    <w:p w:rsidR="0067440E" w:rsidRDefault="0067440E" w:rsidP="00DF7B9C">
      <w:pPr>
        <w:spacing w:after="0"/>
        <w:rPr>
          <w:b/>
        </w:rPr>
      </w:pPr>
    </w:p>
    <w:p w:rsidR="00D7087D" w:rsidRDefault="00D40F66" w:rsidP="00BC6BE1">
      <w:pPr>
        <w:spacing w:after="0"/>
        <w:ind w:firstLine="720"/>
        <w:rPr>
          <w:b/>
        </w:rPr>
      </w:pPr>
      <w:r>
        <w:rPr>
          <w:b/>
        </w:rPr>
        <w:t>Section</w:t>
      </w:r>
      <w:r w:rsidR="000A74C4">
        <w:rPr>
          <w:b/>
        </w:rPr>
        <w:t xml:space="preserve"> I</w:t>
      </w:r>
      <w:r w:rsidR="006D037F">
        <w:rPr>
          <w:b/>
        </w:rPr>
        <w:t>I</w:t>
      </w:r>
      <w:r w:rsidR="00BC6BE1">
        <w:rPr>
          <w:b/>
        </w:rPr>
        <w:t xml:space="preserve"> – Vesting of Powers of Trustees</w:t>
      </w:r>
    </w:p>
    <w:p w:rsidR="00DF7B9C" w:rsidRPr="00A1146B" w:rsidRDefault="00DF7B9C" w:rsidP="00DF7B9C">
      <w:pPr>
        <w:spacing w:after="0"/>
      </w:pPr>
    </w:p>
    <w:p w:rsidR="00D7087D" w:rsidRDefault="001C3D3D" w:rsidP="00EB2ED2">
      <w:pPr>
        <w:spacing w:after="0"/>
      </w:pPr>
      <w:r>
        <w:t>The autographs upon</w:t>
      </w:r>
      <w:r w:rsidR="00D7087D">
        <w:t xml:space="preserve"> and acknowledgment </w:t>
      </w:r>
      <w:r w:rsidR="008C6CC4">
        <w:t>of this agreement by the above-</w:t>
      </w:r>
      <w:r w:rsidR="00D7087D">
        <w:t>appointed Trustees or Trustees su</w:t>
      </w:r>
      <w:r w:rsidR="00011DF0">
        <w:t>bsequently elected or appointed</w:t>
      </w:r>
      <w:r w:rsidR="00D7087D">
        <w:t xml:space="preserve"> shall constitute their acceptance of this Trust, the Trust property, assets</w:t>
      </w:r>
      <w:r w:rsidR="00011DF0">
        <w:t>, and emoluments thereof</w:t>
      </w:r>
      <w:r w:rsidR="00D7087D">
        <w:t xml:space="preserve"> shall immediately ves</w:t>
      </w:r>
      <w:r w:rsidR="003D45A0">
        <w:t>t in the new Trustee(s)</w:t>
      </w:r>
      <w:r w:rsidR="00D7087D">
        <w:t xml:space="preserve"> </w:t>
      </w:r>
      <w:r w:rsidR="00EE52E5">
        <w:t xml:space="preserve">power to administer the Trust </w:t>
      </w:r>
      <w:r w:rsidR="00D7087D">
        <w:t>without any further act or conveyance.</w:t>
      </w:r>
    </w:p>
    <w:p w:rsidR="00B63ED4" w:rsidRDefault="00B63ED4" w:rsidP="00EB2ED2">
      <w:pPr>
        <w:spacing w:after="0"/>
      </w:pPr>
    </w:p>
    <w:p w:rsidR="00B63ED4" w:rsidRDefault="000B58A6" w:rsidP="00B63ED4">
      <w:pPr>
        <w:spacing w:after="0"/>
        <w:ind w:firstLine="720"/>
        <w:rPr>
          <w:b/>
        </w:rPr>
      </w:pPr>
      <w:r>
        <w:rPr>
          <w:b/>
        </w:rPr>
        <w:t>Section</w:t>
      </w:r>
      <w:r w:rsidR="00B63ED4">
        <w:rPr>
          <w:b/>
        </w:rPr>
        <w:t xml:space="preserve"> I</w:t>
      </w:r>
      <w:r w:rsidR="006F2868">
        <w:rPr>
          <w:b/>
        </w:rPr>
        <w:t>I</w:t>
      </w:r>
      <w:r w:rsidR="00B63ED4">
        <w:rPr>
          <w:b/>
        </w:rPr>
        <w:t>I – Authority of Trustees, Officers, and Agents</w:t>
      </w:r>
    </w:p>
    <w:p w:rsidR="00B63ED4" w:rsidRPr="00A1146B" w:rsidRDefault="00B63ED4" w:rsidP="00B63ED4">
      <w:pPr>
        <w:spacing w:after="0"/>
      </w:pPr>
    </w:p>
    <w:p w:rsidR="00EB2ED2" w:rsidRDefault="00B63ED4" w:rsidP="00B338A4">
      <w:pPr>
        <w:spacing w:after="0"/>
      </w:pPr>
      <w:r>
        <w:t xml:space="preserve">The Trustees, officers, agents, and employees possess only such authority as awarded to them herein. Authority is understood and meant to be similar to that awarded an executor of an estate wherein the testator directs that the Executor is directed to handle the estate in the manner he/she </w:t>
      </w:r>
      <w:r>
        <w:lastRenderedPageBreak/>
        <w:t>thinks to be the best interest, limited by terms hereof, without the necessity of resort to the court for permission or approval of any transaction, intending to leave open for the court only the question of the conscientious dealing of the Executor.</w:t>
      </w:r>
    </w:p>
    <w:p w:rsidR="00B338A4" w:rsidRPr="00B338A4" w:rsidRDefault="00B338A4" w:rsidP="00B338A4">
      <w:pPr>
        <w:spacing w:after="0"/>
      </w:pPr>
    </w:p>
    <w:p w:rsidR="00BF105D" w:rsidRDefault="00FC2925" w:rsidP="00961C5E">
      <w:pPr>
        <w:spacing w:after="0"/>
        <w:ind w:firstLine="720"/>
        <w:rPr>
          <w:b/>
        </w:rPr>
      </w:pPr>
      <w:r>
        <w:rPr>
          <w:b/>
        </w:rPr>
        <w:t>Section</w:t>
      </w:r>
      <w:r w:rsidR="000A74C4">
        <w:rPr>
          <w:b/>
        </w:rPr>
        <w:t xml:space="preserve"> </w:t>
      </w:r>
      <w:r w:rsidR="00C72422">
        <w:rPr>
          <w:b/>
        </w:rPr>
        <w:t>I</w:t>
      </w:r>
      <w:r w:rsidR="006F2868">
        <w:rPr>
          <w:b/>
        </w:rPr>
        <w:t>V</w:t>
      </w:r>
      <w:r w:rsidR="00961C5E">
        <w:rPr>
          <w:b/>
        </w:rPr>
        <w:t xml:space="preserve"> – Meetings of the Board of Trustees</w:t>
      </w:r>
    </w:p>
    <w:p w:rsidR="005D0255" w:rsidRPr="00DA655B" w:rsidRDefault="005D0255" w:rsidP="005D0255">
      <w:pPr>
        <w:spacing w:after="0"/>
      </w:pPr>
    </w:p>
    <w:p w:rsidR="00D7087D" w:rsidRDefault="00D7087D" w:rsidP="008469FE">
      <w:r>
        <w:t>By a regular act of the Trustees, they may provide for meetings at stated intervals without notice</w:t>
      </w:r>
      <w:r w:rsidR="00D016EC">
        <w:t>,</w:t>
      </w:r>
      <w:r>
        <w:t xml:space="preserve"> </w:t>
      </w:r>
      <w:r w:rsidR="00D016EC">
        <w:t xml:space="preserve">and </w:t>
      </w:r>
      <w:r w:rsidR="00960DBF">
        <w:t>special meetings may be ordain</w:t>
      </w:r>
      <w:r>
        <w:t>ed at any time by two or more Trustees upon three</w:t>
      </w:r>
      <w:r w:rsidR="00D016EC">
        <w:t xml:space="preserve"> (3)</w:t>
      </w:r>
      <w:r w:rsidR="00740C13">
        <w:t xml:space="preserve"> days written notice</w:t>
      </w:r>
      <w:r w:rsidR="00960DBF">
        <w:t xml:space="preserve"> or as the Trustees may </w:t>
      </w:r>
      <w:r w:rsidR="005D242A">
        <w:t xml:space="preserve">otherwise </w:t>
      </w:r>
      <w:r w:rsidR="00960DBF">
        <w:t>convene</w:t>
      </w:r>
      <w:r>
        <w:t>. At any regular or special meeting</w:t>
      </w:r>
      <w:r w:rsidR="00822283">
        <w:t>,</w:t>
      </w:r>
      <w:r>
        <w:t xml:space="preserve"> a majority of the Trustees shall constitute a quorum fo</w:t>
      </w:r>
      <w:r w:rsidR="00B73252">
        <w:t>r conducting business provided</w:t>
      </w:r>
      <w:r>
        <w:t xml:space="preserve"> af</w:t>
      </w:r>
      <w:r w:rsidR="00B73252">
        <w:t>firmative action may only be decided</w:t>
      </w:r>
      <w:r>
        <w:t xml:space="preserve"> upon </w:t>
      </w:r>
      <w:r w:rsidR="002326BB">
        <w:t>a majority vote of the Trustees</w:t>
      </w:r>
      <w:r>
        <w:t xml:space="preserve"> whether present or by proxy.</w:t>
      </w:r>
    </w:p>
    <w:p w:rsidR="00387A83" w:rsidRDefault="00387A83" w:rsidP="005D0255">
      <w:pPr>
        <w:spacing w:after="0"/>
      </w:pPr>
      <w:r>
        <w:t>The Trustees shall regard this instrument as their sufficient constitution, supplemented from time to time by their resolutions. Said resolutions shall always be ratified by a majority of the Trustees participating in the issuing meeting covering contingencies as they arise and duly recorded in the Minutes of their meetings which are the bylaws, rules, and regulations of this Trust.</w:t>
      </w:r>
    </w:p>
    <w:p w:rsidR="00387A83" w:rsidRDefault="00387A83" w:rsidP="005D0255">
      <w:pPr>
        <w:spacing w:after="0"/>
      </w:pPr>
    </w:p>
    <w:p w:rsidR="00C61803" w:rsidRDefault="009421D9" w:rsidP="005D0255">
      <w:pPr>
        <w:spacing w:after="0"/>
        <w:rPr>
          <w:b/>
        </w:rPr>
      </w:pPr>
      <w:r>
        <w:rPr>
          <w:b/>
        </w:rPr>
        <w:tab/>
      </w:r>
      <w:r w:rsidR="005F79DA">
        <w:rPr>
          <w:b/>
        </w:rPr>
        <w:t>Section</w:t>
      </w:r>
      <w:r w:rsidR="006F2868">
        <w:rPr>
          <w:b/>
        </w:rPr>
        <w:t xml:space="preserve"> </w:t>
      </w:r>
      <w:r w:rsidR="00C72422">
        <w:rPr>
          <w:b/>
        </w:rPr>
        <w:t>V</w:t>
      </w:r>
      <w:r>
        <w:rPr>
          <w:b/>
        </w:rPr>
        <w:t xml:space="preserve"> – Discretion </w:t>
      </w:r>
      <w:r w:rsidR="00753F1F">
        <w:rPr>
          <w:b/>
        </w:rPr>
        <w:t xml:space="preserve">of Duties </w:t>
      </w:r>
      <w:r>
        <w:rPr>
          <w:b/>
        </w:rPr>
        <w:t>of the Trustees</w:t>
      </w:r>
    </w:p>
    <w:p w:rsidR="005D0255" w:rsidRPr="00DA655B" w:rsidRDefault="005D0255" w:rsidP="005D0255">
      <w:pPr>
        <w:spacing w:after="0"/>
      </w:pPr>
    </w:p>
    <w:p w:rsidR="00BD2501" w:rsidRDefault="00096550" w:rsidP="005D0255">
      <w:pPr>
        <w:spacing w:after="0"/>
      </w:pPr>
      <w:r>
        <w:t xml:space="preserve">At their discretion for the benefit of this Trust, the </w:t>
      </w:r>
      <w:r w:rsidR="00D7087D">
        <w:t xml:space="preserve">Trustees may do anything any individual may </w:t>
      </w:r>
      <w:r w:rsidR="00FA76D1">
        <w:t>do legally</w:t>
      </w:r>
      <w:r w:rsidR="00D57A3C">
        <w:t xml:space="preserve"> and lawfully in any state or country</w:t>
      </w:r>
      <w:r w:rsidR="00D7087D">
        <w:t xml:space="preserve"> subject to the restrictions herein noted. They may continue in business, conserve the property, commercialize the resources, extend any established line of bus</w:t>
      </w:r>
      <w:r w:rsidR="00A87C3A">
        <w:t>iness in industry or investment as herein specially</w:t>
      </w:r>
      <w:r w:rsidR="00E66C12">
        <w:t xml:space="preserve"> noted and other acts</w:t>
      </w:r>
      <w:r w:rsidR="00D7087D">
        <w:t xml:space="preserve"> such as (but</w:t>
      </w:r>
      <w:r w:rsidR="00E66C12">
        <w:t xml:space="preserve"> is</w:t>
      </w:r>
      <w:r w:rsidR="00934E22">
        <w:t xml:space="preserve"> not limited to)</w:t>
      </w:r>
      <w:r w:rsidR="00D7087D">
        <w:t xml:space="preserve"> buy</w:t>
      </w:r>
      <w:r w:rsidR="00934E22">
        <w:t>ing</w:t>
      </w:r>
      <w:r w:rsidR="008D5654">
        <w:t>,</w:t>
      </w:r>
      <w:r w:rsidR="00D7087D">
        <w:t xml:space="preserve"> sell</w:t>
      </w:r>
      <w:r w:rsidR="00934E22">
        <w:t>ing</w:t>
      </w:r>
      <w:r w:rsidR="008D5654">
        <w:t>,</w:t>
      </w:r>
      <w:r w:rsidR="00D7087D">
        <w:t xml:space="preserve"> convey</w:t>
      </w:r>
      <w:r w:rsidR="00934E22">
        <w:t>ing</w:t>
      </w:r>
      <w:r w:rsidR="008D5654">
        <w:t>,</w:t>
      </w:r>
      <w:r w:rsidR="00D7087D">
        <w:t xml:space="preserve"> rent</w:t>
      </w:r>
      <w:r w:rsidR="00934E22">
        <w:t>ing</w:t>
      </w:r>
      <w:r w:rsidR="008D5654">
        <w:t>, or</w:t>
      </w:r>
      <w:r w:rsidR="00934E22">
        <w:t xml:space="preserve"> leasing</w:t>
      </w:r>
      <w:r w:rsidR="00D7087D">
        <w:t xml:space="preserve"> real and/or</w:t>
      </w:r>
      <w:r w:rsidR="00473E4A">
        <w:t xml:space="preserve"> personal property</w:t>
      </w:r>
      <w:r w:rsidR="00F77E91">
        <w:t xml:space="preserve"> includin</w:t>
      </w:r>
      <w:r w:rsidR="005E1C5A">
        <w:t>g the surface or mineral rights;</w:t>
      </w:r>
      <w:r w:rsidR="00F77E91">
        <w:t xml:space="preserve"> buy</w:t>
      </w:r>
      <w:r w:rsidR="001E4BE8">
        <w:t>ing</w:t>
      </w:r>
      <w:r w:rsidR="00F77E91">
        <w:t xml:space="preserve"> or sell</w:t>
      </w:r>
      <w:r w:rsidR="001E4BE8">
        <w:t>ing</w:t>
      </w:r>
      <w:r w:rsidR="00F77E91">
        <w:t xml:space="preserve"> mortgages, securities, bonds, notes, leases of al</w:t>
      </w:r>
      <w:r w:rsidR="00FB5B39">
        <w:t>l kinds, contracts, credits</w:t>
      </w:r>
      <w:r w:rsidR="00F77E91">
        <w:t>, pat</w:t>
      </w:r>
      <w:r w:rsidR="005E1C5A">
        <w:t>ents, trademarks, or copyrights;</w:t>
      </w:r>
      <w:r w:rsidR="00F77E91">
        <w:t xml:space="preserve"> buy</w:t>
      </w:r>
      <w:r w:rsidR="00473E4A">
        <w:t>ing /</w:t>
      </w:r>
      <w:r w:rsidR="00F77E91">
        <w:t xml:space="preserve"> sell</w:t>
      </w:r>
      <w:r w:rsidR="00473E4A">
        <w:t>ing /</w:t>
      </w:r>
      <w:r w:rsidR="00F77E91">
        <w:t xml:space="preserve"> conduct</w:t>
      </w:r>
      <w:r w:rsidR="00473E4A">
        <w:t>ing</w:t>
      </w:r>
      <w:r w:rsidR="00F77E91">
        <w:t xml:space="preserve"> mail order </w:t>
      </w:r>
      <w:r w:rsidR="00FA76D1">
        <w:t>business</w:t>
      </w:r>
      <w:r w:rsidR="005E1C5A">
        <w:t xml:space="preserve"> or branches thereof;</w:t>
      </w:r>
      <w:r w:rsidR="00EE4888">
        <w:t xml:space="preserve"> operating</w:t>
      </w:r>
      <w:r w:rsidR="00F77E91">
        <w:t xml:space="preserve"> stores, shops, factories, warehouses</w:t>
      </w:r>
      <w:r w:rsidR="00FC0B00">
        <w:t>,</w:t>
      </w:r>
      <w:r w:rsidR="00F77E91">
        <w:t xml:space="preserve"> or other trading establishments or</w:t>
      </w:r>
      <w:r w:rsidR="005E1C5A">
        <w:t xml:space="preserve"> places of business of any kind;</w:t>
      </w:r>
      <w:r w:rsidR="00F77E91">
        <w:t xml:space="preserve"> construct</w:t>
      </w:r>
      <w:r w:rsidR="00670327">
        <w:t xml:space="preserve">ing / buying / selling / </w:t>
      </w:r>
      <w:r w:rsidR="00F77E91">
        <w:t>rent</w:t>
      </w:r>
      <w:r w:rsidR="00670327">
        <w:t>ing / leasing suitable buildings; advertising different articles or T</w:t>
      </w:r>
      <w:r w:rsidR="00F77E91">
        <w:t>rust projects; borrow</w:t>
      </w:r>
      <w:r w:rsidR="008802EE">
        <w:t>ing</w:t>
      </w:r>
      <w:r w:rsidR="00F77E91">
        <w:t xml:space="preserve"> money for</w:t>
      </w:r>
      <w:r w:rsidR="008802EE">
        <w:t xml:space="preserve"> the Trust or any Trust project; p</w:t>
      </w:r>
      <w:r w:rsidR="00F77E91">
        <w:t>ledging the Trust property for payment ther</w:t>
      </w:r>
      <w:r w:rsidR="008802EE">
        <w:t>eof; hypothecating</w:t>
      </w:r>
      <w:r w:rsidR="006741CA">
        <w:t xml:space="preserve"> assets or</w:t>
      </w:r>
      <w:r w:rsidR="00F77E91">
        <w:t xml:space="preserve"> prop</w:t>
      </w:r>
      <w:r w:rsidR="006741CA">
        <w:t>erty held by</w:t>
      </w:r>
      <w:r w:rsidR="00596FA2">
        <w:t xml:space="preserve"> the Trust; trading</w:t>
      </w:r>
      <w:r w:rsidR="001F28F9">
        <w:t xml:space="preserve"> stock in corporations</w:t>
      </w:r>
      <w:r w:rsidR="00935036">
        <w:t xml:space="preserve">, </w:t>
      </w:r>
      <w:r w:rsidR="00F77E91">
        <w:t>properties, companies</w:t>
      </w:r>
      <w:r w:rsidR="001F28F9">
        <w:t>,</w:t>
      </w:r>
      <w:r w:rsidR="00F77E91">
        <w:t xml:space="preserve"> or associations as they may deem advantageous. A Minute of Resolutions of the Board of Trustees authorizing what it is they</w:t>
      </w:r>
      <w:r w:rsidR="00AE6B7C">
        <w:t xml:space="preserve"> have decid</w:t>
      </w:r>
      <w:r w:rsidR="00F77E91">
        <w:t>ed to do or have</w:t>
      </w:r>
      <w:r w:rsidR="00AE6B7C">
        <w:t xml:space="preserve"> already</w:t>
      </w:r>
      <w:r w:rsidR="00F77E91">
        <w:t xml:space="preserve"> done shall be evidence that such an act was in their power. All fund</w:t>
      </w:r>
      <w:r w:rsidR="00810E88">
        <w:t>s paid into the treasury</w:t>
      </w:r>
      <w:r w:rsidR="00F77E91">
        <w:t xml:space="preserve"> become a part of the Corpus of this Trust.</w:t>
      </w:r>
    </w:p>
    <w:p w:rsidR="00287818" w:rsidRDefault="00287818" w:rsidP="005D0255">
      <w:pPr>
        <w:spacing w:after="0"/>
      </w:pPr>
    </w:p>
    <w:p w:rsidR="006C4BF5" w:rsidRDefault="000E3E23" w:rsidP="005D0255">
      <w:pPr>
        <w:spacing w:after="0"/>
        <w:rPr>
          <w:b/>
        </w:rPr>
      </w:pPr>
      <w:r>
        <w:rPr>
          <w:b/>
        </w:rPr>
        <w:tab/>
      </w:r>
      <w:r w:rsidR="006851B8">
        <w:rPr>
          <w:b/>
        </w:rPr>
        <w:t>Section</w:t>
      </w:r>
      <w:r>
        <w:rPr>
          <w:b/>
        </w:rPr>
        <w:t xml:space="preserve"> V</w:t>
      </w:r>
      <w:r w:rsidR="006F2868">
        <w:rPr>
          <w:b/>
        </w:rPr>
        <w:t>I</w:t>
      </w:r>
      <w:r>
        <w:rPr>
          <w:b/>
        </w:rPr>
        <w:t xml:space="preserve"> – Power to Act on Behalf of Other Parties</w:t>
      </w:r>
    </w:p>
    <w:p w:rsidR="005D0255" w:rsidRPr="00DA655B" w:rsidRDefault="005D0255" w:rsidP="005D0255">
      <w:pPr>
        <w:spacing w:after="0"/>
      </w:pPr>
    </w:p>
    <w:p w:rsidR="00FE3BC6" w:rsidRDefault="007206DE" w:rsidP="005D0255">
      <w:pPr>
        <w:spacing w:after="0"/>
      </w:pPr>
      <w:r>
        <w:t>B</w:t>
      </w:r>
      <w:r w:rsidR="00FE3BC6">
        <w:t>y their resolution of purpose</w:t>
      </w:r>
      <w:r>
        <w:t>, the Trustees</w:t>
      </w:r>
      <w:r w:rsidR="00FE3BC6">
        <w:t xml:space="preserve"> may perform and function for any purpose on behalf of any individual, group, or combination of individuals, severally or collectively. In such </w:t>
      </w:r>
      <w:r w:rsidR="00FE3BC6">
        <w:lastRenderedPageBreak/>
        <w:t>instances</w:t>
      </w:r>
      <w:r w:rsidR="00594054">
        <w:t>,</w:t>
      </w:r>
      <w:r w:rsidR="00FE3BC6">
        <w:t xml:space="preserve"> the powers and authority of the Trustees shall be defined and limited to the general purposes set forth by the Decla</w:t>
      </w:r>
      <w:r w:rsidR="0075074C">
        <w:t>ration of Trust and the</w:t>
      </w:r>
      <w:r w:rsidR="00FE3BC6">
        <w:t xml:space="preserve"> Declaration of Purpose</w:t>
      </w:r>
      <w:r w:rsidR="0075074C">
        <w:t xml:space="preserve"> of the Trustees</w:t>
      </w:r>
      <w:r w:rsidR="00FE3BC6">
        <w:t>.</w:t>
      </w:r>
    </w:p>
    <w:p w:rsidR="00C56811" w:rsidRDefault="00C56811" w:rsidP="005D0255">
      <w:pPr>
        <w:spacing w:after="0"/>
      </w:pPr>
    </w:p>
    <w:p w:rsidR="00C56811" w:rsidRDefault="00B839E1" w:rsidP="00C56811">
      <w:pPr>
        <w:spacing w:after="0"/>
        <w:ind w:firstLine="720"/>
        <w:rPr>
          <w:b/>
        </w:rPr>
      </w:pPr>
      <w:r>
        <w:rPr>
          <w:b/>
        </w:rPr>
        <w:t>Section</w:t>
      </w:r>
      <w:r w:rsidR="00C56811">
        <w:rPr>
          <w:b/>
        </w:rPr>
        <w:t xml:space="preserve"> VI</w:t>
      </w:r>
      <w:r w:rsidR="006F2868">
        <w:rPr>
          <w:b/>
        </w:rPr>
        <w:t>I</w:t>
      </w:r>
      <w:r w:rsidR="00C56811">
        <w:rPr>
          <w:b/>
        </w:rPr>
        <w:t xml:space="preserve"> – Election of Officers and Employment of Agents</w:t>
      </w:r>
    </w:p>
    <w:p w:rsidR="00C56811" w:rsidRPr="000D2A10" w:rsidRDefault="00C56811" w:rsidP="00C56811">
      <w:pPr>
        <w:spacing w:after="0"/>
      </w:pPr>
    </w:p>
    <w:p w:rsidR="00270655" w:rsidRDefault="00C56811" w:rsidP="000E5158">
      <w:pPr>
        <w:spacing w:after="0"/>
      </w:pPr>
      <w:r>
        <w:t xml:space="preserve">The Trustees may elect among their number a President, Secretary, and Treasurer or any other officers they may deem prudent and expedient for the benefit of the Trust. Any Trustee may hold two or more offices simultaneously; their duties being such as are usual or as prescribed. They may employ agents, caretakers, or executives or designate third persons to hold funds for specific </w:t>
      </w:r>
      <w:r w:rsidR="001977CA">
        <w:t>purposes, and the Trustees shall fix the compensation and payment schedule for all officers, employees, and/or agents at their discretion such reasonable compensation for their services as may be determined by a majority vote of the Board of Trustees.</w:t>
      </w:r>
    </w:p>
    <w:p w:rsidR="00D94987" w:rsidRDefault="00D94987" w:rsidP="00D94987">
      <w:pPr>
        <w:spacing w:after="0"/>
      </w:pPr>
    </w:p>
    <w:p w:rsidR="00270655" w:rsidRDefault="00270655" w:rsidP="005D0255">
      <w:pPr>
        <w:spacing w:after="0"/>
        <w:rPr>
          <w:b/>
        </w:rPr>
      </w:pPr>
      <w:r>
        <w:rPr>
          <w:b/>
        </w:rPr>
        <w:tab/>
      </w:r>
      <w:r w:rsidR="00A94649">
        <w:rPr>
          <w:b/>
        </w:rPr>
        <w:t xml:space="preserve">Section </w:t>
      </w:r>
      <w:r w:rsidR="0080095A">
        <w:rPr>
          <w:b/>
        </w:rPr>
        <w:t>VIII</w:t>
      </w:r>
      <w:r>
        <w:rPr>
          <w:b/>
        </w:rPr>
        <w:t xml:space="preserve"> – Liability of Trustees</w:t>
      </w:r>
    </w:p>
    <w:p w:rsidR="00270655" w:rsidRPr="00CD2789" w:rsidRDefault="00270655" w:rsidP="005D0255">
      <w:pPr>
        <w:spacing w:after="0"/>
      </w:pPr>
    </w:p>
    <w:p w:rsidR="0031535A" w:rsidRPr="009E1541" w:rsidRDefault="00270655" w:rsidP="009E1541">
      <w:pPr>
        <w:spacing w:after="0"/>
      </w:pPr>
      <w:r>
        <w:t>The Trustees shall not be liable for any loss or expense suffered by the Trust estate and arising as a result of the conduct of any Trustee for any business held by the Trust estate, including any corporation controlled by the Trust except such losses or expenses as shall have been occasioned by the gross negligence of any Trustee.</w:t>
      </w:r>
    </w:p>
    <w:p w:rsidR="0031535A" w:rsidRPr="00874066" w:rsidRDefault="0031535A" w:rsidP="00874066">
      <w:pPr>
        <w:spacing w:after="0"/>
      </w:pPr>
    </w:p>
    <w:p w:rsidR="000A74C4" w:rsidRDefault="009B4C93" w:rsidP="000A74C4">
      <w:pPr>
        <w:spacing w:after="0"/>
        <w:ind w:firstLine="720"/>
        <w:rPr>
          <w:b/>
        </w:rPr>
      </w:pPr>
      <w:r>
        <w:rPr>
          <w:b/>
        </w:rPr>
        <w:t>Section</w:t>
      </w:r>
      <w:r w:rsidR="000A74C4">
        <w:rPr>
          <w:b/>
        </w:rPr>
        <w:t xml:space="preserve"> </w:t>
      </w:r>
      <w:r w:rsidR="001F6298">
        <w:rPr>
          <w:b/>
        </w:rPr>
        <w:t>I</w:t>
      </w:r>
      <w:r w:rsidR="00EA6B23">
        <w:rPr>
          <w:b/>
        </w:rPr>
        <w:t>X</w:t>
      </w:r>
      <w:r w:rsidR="000A74C4">
        <w:rPr>
          <w:b/>
        </w:rPr>
        <w:t xml:space="preserve"> – Trustee’s Removal from Office</w:t>
      </w:r>
    </w:p>
    <w:p w:rsidR="000A74C4" w:rsidRPr="00DA56E8" w:rsidRDefault="000A74C4" w:rsidP="000A74C4">
      <w:pPr>
        <w:spacing w:after="0"/>
      </w:pPr>
    </w:p>
    <w:p w:rsidR="00030134" w:rsidRDefault="000A74C4" w:rsidP="003847FB">
      <w:pPr>
        <w:spacing w:after="0"/>
      </w:pPr>
      <w:r>
        <w:t>A Trustee may resign or be removed from office by a resolution of unanimous concurrence of the remaining Trustees when, in their opinion, said Trustee shall have been guilty of fraud, malfeasance in office, gross neglect of duty, or for cause by mandate of a court of competent jurisdiction provided further that in the event of death, removal from office, or resignation, the Trustees shall appoint or elect a successor by the unanimous concurrence of the remaining Trustees.</w:t>
      </w:r>
    </w:p>
    <w:p w:rsidR="00030134" w:rsidRDefault="00030134" w:rsidP="00030134">
      <w:pPr>
        <w:spacing w:after="0"/>
      </w:pPr>
    </w:p>
    <w:p w:rsidR="006F2868" w:rsidRDefault="006F2868" w:rsidP="00B338A4">
      <w:pPr>
        <w:spacing w:after="0"/>
        <w:rPr>
          <w:b/>
        </w:rPr>
      </w:pPr>
      <w:r>
        <w:tab/>
      </w:r>
      <w:r w:rsidR="009B4C93">
        <w:rPr>
          <w:b/>
        </w:rPr>
        <w:t>Section</w:t>
      </w:r>
      <w:r w:rsidR="00EA6B23">
        <w:rPr>
          <w:b/>
        </w:rPr>
        <w:t xml:space="preserve"> </w:t>
      </w:r>
      <w:r>
        <w:rPr>
          <w:b/>
        </w:rPr>
        <w:t>X – Objection to Appointment of Trustees</w:t>
      </w:r>
    </w:p>
    <w:p w:rsidR="00B338A4" w:rsidRPr="002032F5" w:rsidRDefault="00B338A4" w:rsidP="00B338A4">
      <w:pPr>
        <w:spacing w:after="0"/>
      </w:pPr>
    </w:p>
    <w:p w:rsidR="004C6E85" w:rsidRDefault="000A74C4" w:rsidP="00213984">
      <w:pPr>
        <w:spacing w:after="0"/>
      </w:pPr>
      <w:r>
        <w:t>Should an objection be filed to the appointment of additional Trustees, the same shall be recorded in the Minutes. Any such objection shall deprive the candidate from accepting the trusteeship. Should the entire Board of Trustees become vacant, a court of equity may appoint one Trustee who shall appoint the additional Trustees.</w:t>
      </w:r>
    </w:p>
    <w:p w:rsidR="00976CF7" w:rsidRPr="00976CF7" w:rsidRDefault="00976CF7" w:rsidP="00213984">
      <w:pPr>
        <w:spacing w:after="0"/>
      </w:pPr>
    </w:p>
    <w:p w:rsidR="002E3E80" w:rsidRDefault="002E3E80" w:rsidP="00213984">
      <w:pPr>
        <w:spacing w:after="0"/>
        <w:rPr>
          <w:b/>
        </w:rPr>
      </w:pPr>
    </w:p>
    <w:p w:rsidR="002E3E80" w:rsidRDefault="002E3E80" w:rsidP="00213984">
      <w:pPr>
        <w:spacing w:after="0"/>
        <w:rPr>
          <w:b/>
        </w:rPr>
      </w:pPr>
    </w:p>
    <w:p w:rsidR="002E3E80" w:rsidRPr="00521BD9" w:rsidRDefault="00521BD9" w:rsidP="00521BD9">
      <w:pPr>
        <w:spacing w:after="0"/>
        <w:jc w:val="center"/>
      </w:pPr>
      <w:r>
        <w:t>(continued on next page)</w:t>
      </w:r>
    </w:p>
    <w:p w:rsidR="002E3E80" w:rsidRDefault="002E3E80" w:rsidP="00213984">
      <w:pPr>
        <w:spacing w:after="0"/>
        <w:rPr>
          <w:b/>
        </w:rPr>
      </w:pPr>
    </w:p>
    <w:p w:rsidR="00E53616" w:rsidRDefault="00E53616" w:rsidP="00E53616">
      <w:pPr>
        <w:spacing w:after="0"/>
        <w:rPr>
          <w:b/>
        </w:rPr>
      </w:pPr>
      <w:r>
        <w:rPr>
          <w:b/>
        </w:rPr>
        <w:lastRenderedPageBreak/>
        <w:t>Article IV – Distribution of Trust Property</w:t>
      </w:r>
    </w:p>
    <w:p w:rsidR="00E53616" w:rsidRPr="00706A1B" w:rsidRDefault="00E53616" w:rsidP="00E53616">
      <w:pPr>
        <w:spacing w:after="0"/>
      </w:pPr>
    </w:p>
    <w:p w:rsidR="00E53616" w:rsidRDefault="00E53616" w:rsidP="00E53616">
      <w:pPr>
        <w:spacing w:after="0"/>
        <w:ind w:firstLine="720"/>
        <w:rPr>
          <w:b/>
        </w:rPr>
      </w:pPr>
      <w:r>
        <w:rPr>
          <w:b/>
        </w:rPr>
        <w:t>Section I – Division of Equitable Ownership</w:t>
      </w:r>
    </w:p>
    <w:p w:rsidR="00E53616" w:rsidRPr="00135EEB" w:rsidRDefault="00E53616" w:rsidP="00E53616">
      <w:pPr>
        <w:spacing w:after="0"/>
      </w:pPr>
    </w:p>
    <w:p w:rsidR="00E53616" w:rsidRPr="00976CF7" w:rsidRDefault="00E53616" w:rsidP="00E53616">
      <w:pPr>
        <w:spacing w:after="0"/>
        <w:rPr>
          <w:b/>
        </w:rPr>
      </w:pPr>
      <w:r>
        <w:t xml:space="preserve">The beneficial interests for distribution are divided into one hundred </w:t>
      </w:r>
      <w:r w:rsidRPr="00E0108E">
        <w:rPr>
          <w:b/>
        </w:rPr>
        <w:t>(100)</w:t>
      </w:r>
      <w:r>
        <w:t xml:space="preserve"> units. Nothing herein contained shall be construed to authorize the Trust to issue Certificates of Equitable Ownership in excess of the number of units herein provided or for a nominal value at variance with the provisions hereof. They are non-assessable, non-taxable, non-negotiable but transferable, and the lawful holder thereof shall be construed to be the true and lawful owner thereof. The lawful owner may cause his/her Certificate of Equitable Ownership to be registered with the Secretary of the Trust if he/she so desires.</w:t>
      </w:r>
    </w:p>
    <w:p w:rsidR="006648D4" w:rsidRDefault="006648D4" w:rsidP="00F021D2">
      <w:pPr>
        <w:spacing w:after="0"/>
      </w:pPr>
    </w:p>
    <w:p w:rsidR="00223F1A" w:rsidRDefault="00421A80" w:rsidP="00421A80">
      <w:pPr>
        <w:spacing w:after="0"/>
        <w:ind w:firstLine="720"/>
        <w:rPr>
          <w:b/>
        </w:rPr>
      </w:pPr>
      <w:r>
        <w:rPr>
          <w:b/>
        </w:rPr>
        <w:t>Section II – Entitlement of Certificate Holders</w:t>
      </w:r>
    </w:p>
    <w:p w:rsidR="00213984" w:rsidRPr="00135EEB" w:rsidRDefault="00213984" w:rsidP="00213984">
      <w:pPr>
        <w:spacing w:after="0"/>
      </w:pPr>
    </w:p>
    <w:p w:rsidR="00746BD0" w:rsidRDefault="00C5733D" w:rsidP="00213984">
      <w:pPr>
        <w:spacing w:after="0"/>
      </w:pPr>
      <w:r>
        <w:t>Said c</w:t>
      </w:r>
      <w:r w:rsidR="00746BD0">
        <w:t>ertificate entitles the holder thereof to a pro rata share of the Trust corpus upon the termination of the Trust. Death, insolvency</w:t>
      </w:r>
      <w:r w:rsidR="002E7351">
        <w:t>,</w:t>
      </w:r>
      <w:r w:rsidR="00746BD0">
        <w:t xml:space="preserve"> or bankr</w:t>
      </w:r>
      <w:r w:rsidR="00BA66CE">
        <w:t>uptcy of any certificate holder</w:t>
      </w:r>
      <w:r w:rsidR="00746BD0">
        <w:t xml:space="preserve"> or the transfer by a certificate holder of a certificate by gift, devise</w:t>
      </w:r>
      <w:r w:rsidR="00305847">
        <w:t>,</w:t>
      </w:r>
      <w:r w:rsidR="00746BD0">
        <w:t xml:space="preserve"> or </w:t>
      </w:r>
      <w:r w:rsidR="004B2E65">
        <w:t>descent</w:t>
      </w:r>
      <w:r w:rsidR="00746BD0">
        <w:t xml:space="preserve"> shall not opera</w:t>
      </w:r>
      <w:r w:rsidR="00F6130E">
        <w:t>te as dissolution of this Trust</w:t>
      </w:r>
      <w:r w:rsidR="00746BD0">
        <w:t xml:space="preserve"> or in any manner affect the Trust or its operation</w:t>
      </w:r>
      <w:r w:rsidR="00A1288B">
        <w:t xml:space="preserve"> or mo</w:t>
      </w:r>
      <w:r w:rsidR="004B2E65">
        <w:t>de of bu</w:t>
      </w:r>
      <w:r w:rsidR="00A1288B">
        <w:t>siness.</w:t>
      </w:r>
      <w:r w:rsidR="00F26FF9">
        <w:t xml:space="preserve"> Ownership of a C</w:t>
      </w:r>
      <w:r w:rsidR="004B2E65">
        <w:t>ertificate</w:t>
      </w:r>
      <w:r w:rsidR="003F0C60">
        <w:t xml:space="preserve"> of Equitable Ownership</w:t>
      </w:r>
      <w:r w:rsidR="004B2E65">
        <w:t xml:space="preserve"> shall not entitle the holder to any legal titl</w:t>
      </w:r>
      <w:r w:rsidR="00064EE7">
        <w:t xml:space="preserve">e in or to the Trust property </w:t>
      </w:r>
      <w:r w:rsidR="004B2E65">
        <w:t>or</w:t>
      </w:r>
      <w:r w:rsidR="00064EE7">
        <w:t xml:space="preserve"> to</w:t>
      </w:r>
      <w:r w:rsidR="004B2E65">
        <w:t xml:space="preserve"> a</w:t>
      </w:r>
      <w:r w:rsidR="00064EE7">
        <w:t>ny undivided interest therein or to</w:t>
      </w:r>
      <w:r w:rsidR="00672845">
        <w:t xml:space="preserve"> the management thereof</w:t>
      </w:r>
      <w:r w:rsidR="00A81E0A">
        <w:t xml:space="preserve"> neithe</w:t>
      </w:r>
      <w:r w:rsidR="004B2E65">
        <w:t>r shall the death of a holder entitle their heirs of the holder or legal representatives of the holder to demand any partition or division</w:t>
      </w:r>
      <w:r w:rsidR="0045656C">
        <w:t xml:space="preserve"> of the property of the Trust or any special accounting,</w:t>
      </w:r>
      <w:r w:rsidR="004B2E65">
        <w:t xml:space="preserve"> but said successor may su</w:t>
      </w:r>
      <w:r w:rsidR="00F26FF9">
        <w:t>cceed to the same</w:t>
      </w:r>
      <w:r w:rsidR="00E53616">
        <w:t xml:space="preserve"> amounts of Units of Equitable Ownership</w:t>
      </w:r>
      <w:r w:rsidR="004B2E65">
        <w:t xml:space="preserve"> upon surrender of the certificate as held by the deceased for the</w:t>
      </w:r>
      <w:r w:rsidR="006B6C9A">
        <w:t xml:space="preserve"> purpose of reissue to the </w:t>
      </w:r>
      <w:r w:rsidR="004B2E65">
        <w:t>lawful holder or owner</w:t>
      </w:r>
      <w:r w:rsidR="001B70BC">
        <w:t xml:space="preserve"> at that time</w:t>
      </w:r>
      <w:r w:rsidR="004B2E65">
        <w:t>.</w:t>
      </w:r>
    </w:p>
    <w:p w:rsidR="00B338A4" w:rsidRDefault="00B338A4" w:rsidP="00213984">
      <w:pPr>
        <w:spacing w:after="0"/>
      </w:pPr>
    </w:p>
    <w:p w:rsidR="00B338A4" w:rsidRPr="00B338A4" w:rsidRDefault="00B338A4" w:rsidP="00213984">
      <w:pPr>
        <w:spacing w:after="0"/>
        <w:rPr>
          <w:b/>
        </w:rPr>
      </w:pPr>
      <w:r>
        <w:tab/>
      </w:r>
      <w:r>
        <w:rPr>
          <w:b/>
        </w:rPr>
        <w:t>Section III – Notice Regarding Payment of Debts</w:t>
      </w:r>
    </w:p>
    <w:p w:rsidR="00B338A4" w:rsidRDefault="00B338A4" w:rsidP="00213984">
      <w:pPr>
        <w:spacing w:after="0"/>
      </w:pPr>
    </w:p>
    <w:p w:rsidR="00B338A4" w:rsidRDefault="00B338A4" w:rsidP="00B338A4">
      <w:pPr>
        <w:spacing w:after="0"/>
      </w:pPr>
      <w:r>
        <w:t>Notice is hereby given to all persons, companies, or corporations extending credit to, contracting with, or having claims against this Trust that they must look only to the funds and properties of the Trust for payment or for settlement of any debt, tort, damage, judgment, or decree, or for any indebtedness which they become payable hereunder.</w:t>
      </w:r>
      <w:r w:rsidR="002831F7">
        <w:t xml:space="preserve"> Public commerce is prohibited per Indenture # 39 of this Trust.</w:t>
      </w:r>
    </w:p>
    <w:p w:rsidR="00B338A4" w:rsidRDefault="00B338A4" w:rsidP="00213984">
      <w:pPr>
        <w:spacing w:after="0"/>
      </w:pPr>
    </w:p>
    <w:p w:rsidR="00531E19" w:rsidRPr="006E5561" w:rsidRDefault="00531E19" w:rsidP="002E3E80">
      <w:pPr>
        <w:spacing w:after="0"/>
      </w:pPr>
    </w:p>
    <w:p w:rsidR="006E5561" w:rsidRPr="00BA2AA3" w:rsidRDefault="006E5561" w:rsidP="00D021F4">
      <w:pPr>
        <w:spacing w:after="0"/>
        <w:jc w:val="center"/>
        <w:rPr>
          <w:b/>
          <w:sz w:val="36"/>
        </w:rPr>
      </w:pPr>
      <w:r w:rsidRPr="006E5561">
        <w:rPr>
          <w:b/>
          <w:sz w:val="36"/>
        </w:rPr>
        <w:t>ACCEPTANCE</w:t>
      </w:r>
    </w:p>
    <w:p w:rsidR="00D021F4" w:rsidRDefault="00D021F4" w:rsidP="00D021F4">
      <w:pPr>
        <w:spacing w:after="0"/>
      </w:pPr>
    </w:p>
    <w:p w:rsidR="00531E19" w:rsidRDefault="00531E19" w:rsidP="00531E19">
      <w:r>
        <w:t xml:space="preserve">In witness whereof the Creator hereof and the Trustor hereto and the Acceptors hereof for themselves, their heirs, successors, and assigns have hereunto set their hands and seals in token of conveyance, delivery, and acceptance of property, assets, or other things of value, and the </w:t>
      </w:r>
      <w:r>
        <w:lastRenderedPageBreak/>
        <w:t>obligations and duties are herein assumed by the Trustees of said Trust, and Trustees assent to all stipulations herein as imposed and expressed.</w:t>
      </w:r>
    </w:p>
    <w:p w:rsidR="006E5561" w:rsidRDefault="006E5561" w:rsidP="00531E19">
      <w:r>
        <w:t>The below-signed Trustees hereby accept to carry out their</w:t>
      </w:r>
      <w:r w:rsidR="00866310">
        <w:t xml:space="preserve"> official</w:t>
      </w:r>
      <w:r>
        <w:t xml:space="preserve"> duties </w:t>
      </w:r>
      <w:r w:rsidR="005C1944">
        <w:t xml:space="preserve">wholesomely </w:t>
      </w:r>
      <w:r w:rsidR="00B215B6">
        <w:t>in accord</w:t>
      </w:r>
      <w:r w:rsidR="001A7F1B">
        <w:t xml:space="preserve">ance </w:t>
      </w:r>
      <w:r w:rsidR="00060184">
        <w:t xml:space="preserve">with all </w:t>
      </w:r>
      <w:r w:rsidR="00263008">
        <w:t xml:space="preserve">the terms </w:t>
      </w:r>
      <w:r w:rsidR="00060184">
        <w:t>herein</w:t>
      </w:r>
      <w:r w:rsidR="00360126">
        <w:t xml:space="preserve"> and the</w:t>
      </w:r>
      <w:r w:rsidR="005E4BCC">
        <w:t xml:space="preserve"> Common L</w:t>
      </w:r>
      <w:r>
        <w:t>aw</w:t>
      </w:r>
      <w:r w:rsidR="002B31A3">
        <w:t xml:space="preserve"> for the benefit of the Beneficiaries.</w:t>
      </w:r>
    </w:p>
    <w:p w:rsidR="004D62CE" w:rsidRDefault="00B215B6" w:rsidP="00475B5C">
      <w:r>
        <w:tab/>
      </w:r>
      <w:r>
        <w:tab/>
      </w:r>
      <w:r>
        <w:tab/>
        <w:t>Without prejudice,</w:t>
      </w:r>
    </w:p>
    <w:p w:rsidR="00375D06" w:rsidRDefault="00375D06"/>
    <w:p w:rsidR="00966990" w:rsidRDefault="00966990" w:rsidP="009C73F2">
      <w:pPr>
        <w:spacing w:after="0" w:line="324" w:lineRule="auto"/>
      </w:pPr>
      <w:r>
        <w:t>____________________________</w:t>
      </w:r>
      <w:r w:rsidR="008E2FEB">
        <w:t>__                                    ______________________________</w:t>
      </w:r>
    </w:p>
    <w:p w:rsidR="00966990" w:rsidRDefault="00966990" w:rsidP="0061491E">
      <w:pPr>
        <w:spacing w:after="0"/>
      </w:pPr>
      <w:r w:rsidRPr="008E2FEB">
        <w:rPr>
          <w:highlight w:val="yellow"/>
        </w:rPr>
        <w:t>First-Middle: Last</w:t>
      </w:r>
      <w:r>
        <w:t>, Trustee</w:t>
      </w:r>
      <w:r w:rsidR="00504987">
        <w:t xml:space="preserve">                      </w:t>
      </w:r>
      <w:r w:rsidR="008E2FEB">
        <w:t xml:space="preserve">                                          </w:t>
      </w:r>
      <w:r w:rsidR="008E2FEB" w:rsidRPr="00A76018">
        <w:rPr>
          <w:highlight w:val="yellow"/>
        </w:rPr>
        <w:t>Somebody-Else: Too</w:t>
      </w:r>
      <w:r w:rsidR="008E2FEB">
        <w:t>, Trustee</w:t>
      </w:r>
    </w:p>
    <w:p w:rsidR="0061491E" w:rsidRDefault="0061491E" w:rsidP="0061491E">
      <w:pPr>
        <w:spacing w:after="0"/>
      </w:pPr>
    </w:p>
    <w:p w:rsidR="005E3B8C" w:rsidRDefault="005E3B8C" w:rsidP="005E3B8C">
      <w:pPr>
        <w:spacing w:after="0"/>
        <w:rPr>
          <w:highlight w:val="yellow"/>
        </w:rPr>
      </w:pPr>
    </w:p>
    <w:p w:rsidR="00FA3C4F" w:rsidRDefault="00FA3C4F" w:rsidP="009C73F2">
      <w:pPr>
        <w:spacing w:after="0" w:line="324" w:lineRule="auto"/>
        <w:rPr>
          <w:highlight w:val="yellow"/>
        </w:rPr>
      </w:pPr>
      <w:r w:rsidRPr="00FA3C4F">
        <w:t xml:space="preserve">                                                </w:t>
      </w:r>
      <w:r w:rsidRPr="00FA3C4F">
        <w:rPr>
          <w:b/>
          <w:color w:val="FFFFFF" w:themeColor="background1"/>
          <w:highlight w:val="red"/>
        </w:rPr>
        <w:t>*</w:t>
      </w:r>
      <w:r w:rsidRPr="00FA3C4F">
        <w:t>______________________________</w:t>
      </w:r>
      <w:r w:rsidRPr="00FA3C4F">
        <w:rPr>
          <w:b/>
          <w:color w:val="FFFFFF" w:themeColor="background1"/>
          <w:highlight w:val="red"/>
        </w:rPr>
        <w:t>*</w:t>
      </w:r>
    </w:p>
    <w:p w:rsidR="00783CC2" w:rsidRDefault="00FA3C4F" w:rsidP="00783CC2">
      <w:pPr>
        <w:spacing w:after="0"/>
        <w:rPr>
          <w:b/>
          <w:color w:val="FFFFFF" w:themeColor="background1"/>
        </w:rPr>
      </w:pPr>
      <w:r>
        <w:t xml:space="preserve">           </w:t>
      </w:r>
      <w:r w:rsidR="00ED37E5">
        <w:t xml:space="preserve">                               </w:t>
      </w:r>
      <w:r>
        <w:t xml:space="preserve">            </w:t>
      </w:r>
      <w:r w:rsidRPr="00FA3C4F">
        <w:rPr>
          <w:b/>
          <w:color w:val="FFFFFF" w:themeColor="background1"/>
          <w:highlight w:val="red"/>
        </w:rPr>
        <w:t>*</w:t>
      </w:r>
      <w:r w:rsidRPr="00FA3C4F">
        <w:rPr>
          <w:highlight w:val="yellow"/>
        </w:rPr>
        <w:t>Third-Person: Maybe</w:t>
      </w:r>
      <w:r>
        <w:t>, Trustee</w:t>
      </w:r>
      <w:r w:rsidRPr="00FA3C4F">
        <w:rPr>
          <w:b/>
          <w:color w:val="FFFFFF" w:themeColor="background1"/>
          <w:highlight w:val="red"/>
        </w:rPr>
        <w:t>*</w:t>
      </w:r>
    </w:p>
    <w:p w:rsidR="00783CC2" w:rsidRDefault="00783CC2" w:rsidP="00783CC2">
      <w:pPr>
        <w:spacing w:after="0"/>
        <w:rPr>
          <w:b/>
          <w:color w:val="FFFFFF" w:themeColor="background1"/>
        </w:rPr>
      </w:pPr>
    </w:p>
    <w:p w:rsidR="00375D06" w:rsidRDefault="00375D06" w:rsidP="00783CC2">
      <w:pPr>
        <w:spacing w:after="0"/>
        <w:rPr>
          <w:b/>
          <w:color w:val="FFFFFF" w:themeColor="background1"/>
        </w:rPr>
      </w:pPr>
    </w:p>
    <w:p w:rsidR="00375D06" w:rsidRDefault="00375D06" w:rsidP="00375D06">
      <w:pPr>
        <w:spacing w:after="0"/>
        <w:jc w:val="center"/>
        <w:rPr>
          <w:b/>
          <w:sz w:val="32"/>
        </w:rPr>
      </w:pPr>
      <w:r>
        <w:rPr>
          <w:b/>
          <w:sz w:val="32"/>
        </w:rPr>
        <w:t>JURAT</w:t>
      </w:r>
    </w:p>
    <w:p w:rsidR="00375D06" w:rsidRPr="002E3E80" w:rsidRDefault="00375D06" w:rsidP="00375D06">
      <w:pPr>
        <w:spacing w:after="0"/>
        <w:jc w:val="center"/>
        <w:rPr>
          <w:b/>
        </w:rPr>
      </w:pPr>
    </w:p>
    <w:p w:rsidR="00375D06" w:rsidRDefault="00375D06" w:rsidP="00783CC2">
      <w:pPr>
        <w:spacing w:after="0"/>
        <w:rPr>
          <w:b/>
          <w:color w:val="FFFFFF" w:themeColor="background1"/>
        </w:rPr>
      </w:pPr>
    </w:p>
    <w:p w:rsidR="00193E1B" w:rsidRPr="00783CC2" w:rsidRDefault="00783CC2" w:rsidP="00783CC2">
      <w:pPr>
        <w:spacing w:after="0"/>
      </w:pPr>
      <w:r>
        <w:rPr>
          <w:b/>
          <w:color w:val="FFFFFF" w:themeColor="background1"/>
        </w:rPr>
        <w:t xml:space="preserve">        </w:t>
      </w:r>
      <w:r w:rsidR="00193E1B">
        <w:t>______________________________</w:t>
      </w:r>
      <w:r w:rsidR="001A02A8">
        <w:t xml:space="preserve">               </w:t>
      </w:r>
      <w:r w:rsidR="0081687F">
        <w:t xml:space="preserve">   </w:t>
      </w:r>
      <w:r w:rsidR="00060C23">
        <w:t xml:space="preserve"> </w:t>
      </w:r>
      <w:r w:rsidR="001A02A8">
        <w:t xml:space="preserve">   ______________________________</w:t>
      </w:r>
    </w:p>
    <w:p w:rsidR="00193E1B" w:rsidRDefault="00193E1B" w:rsidP="005E3B8C">
      <w:pPr>
        <w:spacing w:after="0"/>
      </w:pPr>
      <w:r w:rsidRPr="00193E1B">
        <w:tab/>
        <w:t xml:space="preserve">      </w:t>
      </w:r>
      <w:r>
        <w:t>Witness</w:t>
      </w:r>
      <w:r w:rsidR="001A02A8">
        <w:t xml:space="preserve">                                                                                      </w:t>
      </w:r>
      <w:r w:rsidR="00060C23">
        <w:t xml:space="preserve">  </w:t>
      </w:r>
      <w:r w:rsidR="001A02A8">
        <w:t>Printed Name</w:t>
      </w:r>
    </w:p>
    <w:p w:rsidR="00193E1B" w:rsidRDefault="00193E1B" w:rsidP="005E3B8C">
      <w:pPr>
        <w:spacing w:after="0"/>
      </w:pPr>
    </w:p>
    <w:p w:rsidR="00193E1B" w:rsidRPr="00193E1B" w:rsidRDefault="0081687F" w:rsidP="00F95BB1">
      <w:pPr>
        <w:spacing w:after="0" w:line="324" w:lineRule="auto"/>
      </w:pPr>
      <w:r>
        <w:t xml:space="preserve">      </w:t>
      </w:r>
      <w:r w:rsidR="00193E1B">
        <w:t xml:space="preserve">  ______________________________</w:t>
      </w:r>
      <w:r w:rsidR="001A02A8">
        <w:t xml:space="preserve">           </w:t>
      </w:r>
      <w:r>
        <w:t xml:space="preserve">   </w:t>
      </w:r>
      <w:r w:rsidR="00060C23">
        <w:t xml:space="preserve">     </w:t>
      </w:r>
      <w:r w:rsidR="001A02A8">
        <w:t xml:space="preserve">   ______________________________</w:t>
      </w:r>
    </w:p>
    <w:p w:rsidR="00193E1B" w:rsidRDefault="001A02A8" w:rsidP="005E3B8C">
      <w:pPr>
        <w:spacing w:after="0"/>
        <w:rPr>
          <w:highlight w:val="yellow"/>
        </w:rPr>
      </w:pPr>
      <w:r w:rsidRPr="001A02A8">
        <w:tab/>
        <w:t xml:space="preserve">       Witness</w:t>
      </w:r>
      <w:r>
        <w:t xml:space="preserve">                                                                   </w:t>
      </w:r>
      <w:r w:rsidR="00060C23">
        <w:t xml:space="preserve">              </w:t>
      </w:r>
      <w:r>
        <w:t xml:space="preserve">      Printed Name</w:t>
      </w:r>
    </w:p>
    <w:p w:rsidR="00193E1B" w:rsidRDefault="00193E1B" w:rsidP="005E3B8C">
      <w:pPr>
        <w:spacing w:after="0"/>
        <w:rPr>
          <w:highlight w:val="yellow"/>
        </w:rPr>
      </w:pPr>
    </w:p>
    <w:p w:rsidR="00475B5C" w:rsidRDefault="005E3B8C" w:rsidP="005E3B8C">
      <w:pPr>
        <w:spacing w:after="0"/>
      </w:pPr>
      <w:r w:rsidRPr="005E3B8C">
        <w:rPr>
          <w:highlight w:val="yellow"/>
        </w:rPr>
        <w:t>Example</w:t>
      </w:r>
      <w:r>
        <w:t xml:space="preserve">  County</w:t>
      </w:r>
      <w:r>
        <w:tab/>
      </w:r>
      <w:r>
        <w:tab/>
      </w:r>
      <w:r>
        <w:tab/>
      </w:r>
      <w:r w:rsidR="00475B5C">
        <w:t>)</w:t>
      </w:r>
    </w:p>
    <w:p w:rsidR="00475B5C" w:rsidRDefault="005E3B8C" w:rsidP="005E3B8C">
      <w:pPr>
        <w:spacing w:after="0"/>
      </w:pPr>
      <w:r>
        <w:tab/>
      </w:r>
      <w:r>
        <w:tab/>
      </w:r>
      <w:r>
        <w:tab/>
      </w:r>
      <w:r>
        <w:tab/>
      </w:r>
      <w:r>
        <w:tab/>
        <w:t xml:space="preserve">)   </w:t>
      </w:r>
      <w:r w:rsidR="000E4248">
        <w:t>ss</w:t>
      </w:r>
      <w:r w:rsidR="004D7510">
        <w:t>.</w:t>
      </w:r>
    </w:p>
    <w:p w:rsidR="00475B5C" w:rsidRDefault="00E66974" w:rsidP="005E3B8C">
      <w:pPr>
        <w:spacing w:after="0"/>
      </w:pPr>
      <w:r w:rsidRPr="00E66974">
        <w:rPr>
          <w:highlight w:val="yellow"/>
        </w:rPr>
        <w:t>Your</w:t>
      </w:r>
      <w:r w:rsidR="005E3B8C">
        <w:t xml:space="preserve">  State</w:t>
      </w:r>
      <w:r>
        <w:tab/>
      </w:r>
      <w:r w:rsidR="005E3B8C">
        <w:tab/>
      </w:r>
      <w:r w:rsidR="005E3B8C">
        <w:tab/>
      </w:r>
      <w:r w:rsidR="005E3B8C">
        <w:tab/>
      </w:r>
      <w:r w:rsidR="00475B5C">
        <w:t>)</w:t>
      </w:r>
      <w:r w:rsidR="00A55D4D">
        <w:t xml:space="preserve"> </w:t>
      </w:r>
    </w:p>
    <w:p w:rsidR="00193E1B" w:rsidRDefault="00193E1B" w:rsidP="005E3B8C">
      <w:pPr>
        <w:spacing w:after="0"/>
      </w:pPr>
    </w:p>
    <w:p w:rsidR="00475B5C" w:rsidRDefault="0035099B" w:rsidP="00BA33DA">
      <w:r>
        <w:t>B</w:t>
      </w:r>
      <w:r w:rsidR="00A97701">
        <w:t>efore me,</w:t>
      </w:r>
      <w:r w:rsidR="00BA33DA">
        <w:t xml:space="preserve"> ___________________________,</w:t>
      </w:r>
      <w:r w:rsidR="00A97701">
        <w:t xml:space="preserve"> the undersigned</w:t>
      </w:r>
      <w:r>
        <w:t xml:space="preserve"> Notary Public in and for said state, personally appeared </w:t>
      </w:r>
      <w:r w:rsidRPr="00EC126C">
        <w:rPr>
          <w:highlight w:val="yellow"/>
        </w:rPr>
        <w:t>First-Middle: Last</w:t>
      </w:r>
      <w:r>
        <w:t xml:space="preserve"> and </w:t>
      </w:r>
      <w:r w:rsidRPr="00EC126C">
        <w:rPr>
          <w:highlight w:val="yellow"/>
        </w:rPr>
        <w:t>Somebody-Else: Too</w:t>
      </w:r>
      <w:r w:rsidR="00E37D82">
        <w:t xml:space="preserve"> and </w:t>
      </w:r>
      <w:r w:rsidR="00474F7C" w:rsidRPr="00474F7C">
        <w:rPr>
          <w:b/>
          <w:color w:val="FFFFFF" w:themeColor="background1"/>
          <w:highlight w:val="red"/>
        </w:rPr>
        <w:t>*</w:t>
      </w:r>
      <w:r w:rsidR="00E37D82" w:rsidRPr="00E37D82">
        <w:rPr>
          <w:highlight w:val="yellow"/>
        </w:rPr>
        <w:t>Third-Person: Maybe</w:t>
      </w:r>
      <w:r w:rsidR="00474F7C" w:rsidRPr="00474F7C">
        <w:rPr>
          <w:b/>
          <w:color w:val="FFFFFF" w:themeColor="background1"/>
          <w:highlight w:val="red"/>
        </w:rPr>
        <w:t>*</w:t>
      </w:r>
      <w:r>
        <w:t>, known to me to be the individuals whose names are subscribed to this Trust Instrument, and</w:t>
      </w:r>
      <w:r w:rsidR="00BB0840">
        <w:t xml:space="preserve"> I</w:t>
      </w:r>
      <w:r>
        <w:t xml:space="preserve"> acknowledge that they have executed the abo</w:t>
      </w:r>
      <w:r w:rsidR="00FA4973">
        <w:t>ve and foregoing</w:t>
      </w:r>
      <w:r>
        <w:t xml:space="preserve"> f</w:t>
      </w:r>
      <w:r w:rsidR="009C221C">
        <w:t xml:space="preserve">or the uses and purposes </w:t>
      </w:r>
      <w:r>
        <w:t>set forth</w:t>
      </w:r>
      <w:r w:rsidR="009C221C">
        <w:t xml:space="preserve"> herein</w:t>
      </w:r>
      <w:r>
        <w:t>.</w:t>
      </w:r>
    </w:p>
    <w:p w:rsidR="000D10C5" w:rsidRDefault="00BA2AA3" w:rsidP="008469FE">
      <w:r>
        <w:t>My Commission Expires</w:t>
      </w:r>
      <w:r w:rsidR="00A047A3">
        <w:t xml:space="preserve">:  </w:t>
      </w:r>
      <w:r>
        <w:t>__</w:t>
      </w:r>
      <w:r w:rsidR="004C3F9C">
        <w:t>____________</w:t>
      </w:r>
      <w:r w:rsidR="00652070">
        <w:t>_</w:t>
      </w:r>
      <w:r w:rsidR="002526DF">
        <w:t>_</w:t>
      </w:r>
    </w:p>
    <w:p w:rsidR="00652070" w:rsidRDefault="00652070" w:rsidP="008469FE"/>
    <w:p w:rsidR="005649D6" w:rsidRDefault="00475B5C" w:rsidP="008469FE">
      <w:r>
        <w:t xml:space="preserve">Notary </w:t>
      </w:r>
      <w:r w:rsidR="004C3F9C">
        <w:t>Signature</w:t>
      </w:r>
      <w:r w:rsidR="00652070">
        <w:t>:</w:t>
      </w:r>
      <w:r w:rsidR="004C3F9C">
        <w:t xml:space="preserve"> </w:t>
      </w:r>
      <w:r>
        <w:t>____</w:t>
      </w:r>
      <w:r w:rsidR="00652070">
        <w:t>______________________</w:t>
      </w:r>
      <w:r w:rsidR="006115EB">
        <w:t xml:space="preserve">                                        (seal)</w:t>
      </w:r>
    </w:p>
    <w:sectPr w:rsidR="005649D6" w:rsidSect="008B2335">
      <w:footerReference w:type="default" r:id="rId10"/>
      <w:pgSz w:w="12240" w:h="15840"/>
      <w:pgMar w:top="1440" w:right="1440" w:bottom="1440" w:left="1440" w:header="720" w:footer="720" w:gutter="0"/>
      <w:pgNumType w:start="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0ED" w:rsidRDefault="000400ED" w:rsidP="008469FE">
      <w:pPr>
        <w:spacing w:after="0" w:line="240" w:lineRule="auto"/>
      </w:pPr>
      <w:r>
        <w:separator/>
      </w:r>
    </w:p>
  </w:endnote>
  <w:endnote w:type="continuationSeparator" w:id="0">
    <w:p w:rsidR="000400ED" w:rsidRDefault="000400ED" w:rsidP="008469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668" w:rsidRPr="00D55668" w:rsidRDefault="00072A0F">
    <w:pPr>
      <w:pStyle w:val="Footer"/>
      <w:jc w:val="right"/>
      <w:rPr>
        <w:rFonts w:ascii="Courier New" w:hAnsi="Courier New" w:cs="Courier New"/>
      </w:rPr>
    </w:pPr>
    <w:r>
      <w:rPr>
        <w:rFonts w:ascii="Courier New" w:hAnsi="Courier New" w:cs="Courier New"/>
      </w:rPr>
      <w:t>DECLARATION  OF  TRUST</w:t>
    </w:r>
    <w:r w:rsidR="00D55668">
      <w:rPr>
        <w:rFonts w:ascii="Courier New" w:hAnsi="Courier New" w:cs="Courier New"/>
      </w:rPr>
      <w:t xml:space="preserve"> -------------------------------- </w:t>
    </w:r>
    <w:sdt>
      <w:sdtPr>
        <w:rPr>
          <w:rFonts w:ascii="Courier New" w:hAnsi="Courier New" w:cs="Courier New"/>
        </w:rPr>
        <w:id w:val="-204489652"/>
        <w:docPartObj>
          <w:docPartGallery w:val="Page Numbers (Bottom of Page)"/>
          <w:docPartUnique/>
        </w:docPartObj>
      </w:sdtPr>
      <w:sdtEndPr>
        <w:rPr>
          <w:noProof/>
        </w:rPr>
      </w:sdtEndPr>
      <w:sdtContent>
        <w:r w:rsidRPr="00072A0F">
          <w:rPr>
            <w:rFonts w:ascii="Arial" w:hAnsi="Arial" w:cs="Arial"/>
            <w:sz w:val="22"/>
          </w:rPr>
          <w:t>P</w:t>
        </w:r>
        <w:r w:rsidR="00D55668" w:rsidRPr="00072A0F">
          <w:rPr>
            <w:rFonts w:ascii="Arial" w:hAnsi="Arial" w:cs="Arial"/>
            <w:sz w:val="22"/>
          </w:rPr>
          <w:t xml:space="preserve">g. </w:t>
        </w:r>
        <w:r w:rsidR="00D55668" w:rsidRPr="00072A0F">
          <w:rPr>
            <w:rFonts w:ascii="Arial" w:hAnsi="Arial" w:cs="Arial"/>
            <w:sz w:val="22"/>
          </w:rPr>
          <w:fldChar w:fldCharType="begin"/>
        </w:r>
        <w:r w:rsidR="00D55668" w:rsidRPr="00072A0F">
          <w:rPr>
            <w:rFonts w:ascii="Arial" w:hAnsi="Arial" w:cs="Arial"/>
            <w:sz w:val="22"/>
          </w:rPr>
          <w:instrText xml:space="preserve"> PAGE   \* MERGEFORMAT </w:instrText>
        </w:r>
        <w:r w:rsidR="00D55668" w:rsidRPr="00072A0F">
          <w:rPr>
            <w:rFonts w:ascii="Arial" w:hAnsi="Arial" w:cs="Arial"/>
            <w:sz w:val="22"/>
          </w:rPr>
          <w:fldChar w:fldCharType="separate"/>
        </w:r>
        <w:r w:rsidR="00D76AF8">
          <w:rPr>
            <w:rFonts w:ascii="Arial" w:hAnsi="Arial" w:cs="Arial"/>
            <w:noProof/>
            <w:sz w:val="22"/>
          </w:rPr>
          <w:t>0</w:t>
        </w:r>
        <w:r w:rsidR="00D55668" w:rsidRPr="00072A0F">
          <w:rPr>
            <w:rFonts w:ascii="Arial" w:hAnsi="Arial" w:cs="Arial"/>
            <w:noProof/>
            <w:sz w:val="22"/>
          </w:rPr>
          <w:fldChar w:fldCharType="end"/>
        </w:r>
        <w:r w:rsidR="00531E19">
          <w:rPr>
            <w:rFonts w:ascii="Arial" w:hAnsi="Arial" w:cs="Arial"/>
            <w:noProof/>
            <w:sz w:val="22"/>
          </w:rPr>
          <w:t xml:space="preserve"> of 8</w:t>
        </w:r>
      </w:sdtContent>
    </w:sdt>
  </w:p>
  <w:p w:rsidR="00D55668" w:rsidRPr="00D55668" w:rsidRDefault="00D55668">
    <w:pPr>
      <w:pStyle w:val="Footer"/>
      <w:rPr>
        <w:rFonts w:ascii="Courier New" w:hAnsi="Courier New" w:cs="Courier New"/>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0ED" w:rsidRDefault="000400ED" w:rsidP="008469FE">
      <w:pPr>
        <w:spacing w:after="0" w:line="240" w:lineRule="auto"/>
      </w:pPr>
      <w:r>
        <w:separator/>
      </w:r>
    </w:p>
  </w:footnote>
  <w:footnote w:type="continuationSeparator" w:id="0">
    <w:p w:rsidR="000400ED" w:rsidRDefault="000400ED" w:rsidP="008469F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9FE"/>
    <w:rsid w:val="00011DF0"/>
    <w:rsid w:val="00014376"/>
    <w:rsid w:val="000214F1"/>
    <w:rsid w:val="000225DA"/>
    <w:rsid w:val="00026417"/>
    <w:rsid w:val="00030134"/>
    <w:rsid w:val="00037DE0"/>
    <w:rsid w:val="000400ED"/>
    <w:rsid w:val="00040A0F"/>
    <w:rsid w:val="000442B8"/>
    <w:rsid w:val="00046344"/>
    <w:rsid w:val="00053069"/>
    <w:rsid w:val="00056402"/>
    <w:rsid w:val="00060184"/>
    <w:rsid w:val="00060C23"/>
    <w:rsid w:val="00064EE7"/>
    <w:rsid w:val="00065EFA"/>
    <w:rsid w:val="000678EB"/>
    <w:rsid w:val="00067A2C"/>
    <w:rsid w:val="000706EE"/>
    <w:rsid w:val="00072A0F"/>
    <w:rsid w:val="0009057D"/>
    <w:rsid w:val="000915FD"/>
    <w:rsid w:val="00096550"/>
    <w:rsid w:val="000A025A"/>
    <w:rsid w:val="000A70E1"/>
    <w:rsid w:val="000A74C4"/>
    <w:rsid w:val="000B58A6"/>
    <w:rsid w:val="000B5B19"/>
    <w:rsid w:val="000D10C5"/>
    <w:rsid w:val="000D2A10"/>
    <w:rsid w:val="000D756A"/>
    <w:rsid w:val="000E3E23"/>
    <w:rsid w:val="000E4248"/>
    <w:rsid w:val="000E5158"/>
    <w:rsid w:val="000E7777"/>
    <w:rsid w:val="00102D84"/>
    <w:rsid w:val="00104EB1"/>
    <w:rsid w:val="00107221"/>
    <w:rsid w:val="00116BD2"/>
    <w:rsid w:val="00135C65"/>
    <w:rsid w:val="00135EEB"/>
    <w:rsid w:val="00136C77"/>
    <w:rsid w:val="00137475"/>
    <w:rsid w:val="00143926"/>
    <w:rsid w:val="0016051F"/>
    <w:rsid w:val="00161556"/>
    <w:rsid w:val="00163793"/>
    <w:rsid w:val="00183A07"/>
    <w:rsid w:val="00192A56"/>
    <w:rsid w:val="00193E1B"/>
    <w:rsid w:val="001977CA"/>
    <w:rsid w:val="001A02A8"/>
    <w:rsid w:val="001A6DF3"/>
    <w:rsid w:val="001A7F1B"/>
    <w:rsid w:val="001A7F28"/>
    <w:rsid w:val="001B70BC"/>
    <w:rsid w:val="001B70C9"/>
    <w:rsid w:val="001C1478"/>
    <w:rsid w:val="001C3D3D"/>
    <w:rsid w:val="001D26C9"/>
    <w:rsid w:val="001E4BE8"/>
    <w:rsid w:val="001F28F9"/>
    <w:rsid w:val="001F4D78"/>
    <w:rsid w:val="001F6298"/>
    <w:rsid w:val="002032F5"/>
    <w:rsid w:val="00213585"/>
    <w:rsid w:val="00213984"/>
    <w:rsid w:val="00220BAC"/>
    <w:rsid w:val="00221918"/>
    <w:rsid w:val="00223F1A"/>
    <w:rsid w:val="002326BB"/>
    <w:rsid w:val="002338AD"/>
    <w:rsid w:val="00241336"/>
    <w:rsid w:val="0025074D"/>
    <w:rsid w:val="002526DF"/>
    <w:rsid w:val="00262983"/>
    <w:rsid w:val="00263008"/>
    <w:rsid w:val="00264D7A"/>
    <w:rsid w:val="00270655"/>
    <w:rsid w:val="002719D1"/>
    <w:rsid w:val="00274098"/>
    <w:rsid w:val="002831F7"/>
    <w:rsid w:val="002845C4"/>
    <w:rsid w:val="0028499C"/>
    <w:rsid w:val="00287818"/>
    <w:rsid w:val="002A1F46"/>
    <w:rsid w:val="002A27DF"/>
    <w:rsid w:val="002B22DA"/>
    <w:rsid w:val="002B31A3"/>
    <w:rsid w:val="002B4C45"/>
    <w:rsid w:val="002C1AD6"/>
    <w:rsid w:val="002C3AB9"/>
    <w:rsid w:val="002C7E3A"/>
    <w:rsid w:val="002D0782"/>
    <w:rsid w:val="002E036A"/>
    <w:rsid w:val="002E1DCB"/>
    <w:rsid w:val="002E3E80"/>
    <w:rsid w:val="002E7351"/>
    <w:rsid w:val="002F0DA5"/>
    <w:rsid w:val="002F59C3"/>
    <w:rsid w:val="0030181C"/>
    <w:rsid w:val="00302CE6"/>
    <w:rsid w:val="003054AF"/>
    <w:rsid w:val="00305847"/>
    <w:rsid w:val="00305C59"/>
    <w:rsid w:val="00312A46"/>
    <w:rsid w:val="0031535A"/>
    <w:rsid w:val="00326B55"/>
    <w:rsid w:val="003359C5"/>
    <w:rsid w:val="003362CC"/>
    <w:rsid w:val="00337170"/>
    <w:rsid w:val="0035099B"/>
    <w:rsid w:val="00360126"/>
    <w:rsid w:val="00366E27"/>
    <w:rsid w:val="00375D06"/>
    <w:rsid w:val="00376370"/>
    <w:rsid w:val="00381FC0"/>
    <w:rsid w:val="0038439D"/>
    <w:rsid w:val="003847FB"/>
    <w:rsid w:val="00387A83"/>
    <w:rsid w:val="0039047C"/>
    <w:rsid w:val="003912B3"/>
    <w:rsid w:val="0039422F"/>
    <w:rsid w:val="003A118F"/>
    <w:rsid w:val="003A2D06"/>
    <w:rsid w:val="003B2CC1"/>
    <w:rsid w:val="003B749A"/>
    <w:rsid w:val="003C3FF5"/>
    <w:rsid w:val="003C775E"/>
    <w:rsid w:val="003D45A0"/>
    <w:rsid w:val="003E4DA0"/>
    <w:rsid w:val="003F0C60"/>
    <w:rsid w:val="003F195E"/>
    <w:rsid w:val="003F2047"/>
    <w:rsid w:val="003F459B"/>
    <w:rsid w:val="00405BCB"/>
    <w:rsid w:val="00421A80"/>
    <w:rsid w:val="0043412B"/>
    <w:rsid w:val="004545E2"/>
    <w:rsid w:val="0045656C"/>
    <w:rsid w:val="00461E84"/>
    <w:rsid w:val="0047233E"/>
    <w:rsid w:val="00473E4A"/>
    <w:rsid w:val="0047421B"/>
    <w:rsid w:val="00474F7C"/>
    <w:rsid w:val="00475B5C"/>
    <w:rsid w:val="00480C4D"/>
    <w:rsid w:val="00481700"/>
    <w:rsid w:val="00487C7F"/>
    <w:rsid w:val="00490420"/>
    <w:rsid w:val="0049304D"/>
    <w:rsid w:val="00494598"/>
    <w:rsid w:val="004A12E8"/>
    <w:rsid w:val="004A32A3"/>
    <w:rsid w:val="004B2E65"/>
    <w:rsid w:val="004C287D"/>
    <w:rsid w:val="004C3F9C"/>
    <w:rsid w:val="004C6408"/>
    <w:rsid w:val="004C6E85"/>
    <w:rsid w:val="004D2C5D"/>
    <w:rsid w:val="004D619E"/>
    <w:rsid w:val="004D62CE"/>
    <w:rsid w:val="004D6F98"/>
    <w:rsid w:val="004D7510"/>
    <w:rsid w:val="004D7FAB"/>
    <w:rsid w:val="00503E3A"/>
    <w:rsid w:val="00504987"/>
    <w:rsid w:val="00521BD9"/>
    <w:rsid w:val="00531E19"/>
    <w:rsid w:val="00532A36"/>
    <w:rsid w:val="00543C78"/>
    <w:rsid w:val="005608B2"/>
    <w:rsid w:val="005649D6"/>
    <w:rsid w:val="00566481"/>
    <w:rsid w:val="00573924"/>
    <w:rsid w:val="00587344"/>
    <w:rsid w:val="00590497"/>
    <w:rsid w:val="00594054"/>
    <w:rsid w:val="00596FA2"/>
    <w:rsid w:val="005A3929"/>
    <w:rsid w:val="005B63E7"/>
    <w:rsid w:val="005B7925"/>
    <w:rsid w:val="005C0F1C"/>
    <w:rsid w:val="005C1944"/>
    <w:rsid w:val="005D0255"/>
    <w:rsid w:val="005D242A"/>
    <w:rsid w:val="005D58D6"/>
    <w:rsid w:val="005D5D96"/>
    <w:rsid w:val="005E1C5A"/>
    <w:rsid w:val="005E3433"/>
    <w:rsid w:val="005E3B8C"/>
    <w:rsid w:val="005E4BCC"/>
    <w:rsid w:val="005F0D46"/>
    <w:rsid w:val="005F2D95"/>
    <w:rsid w:val="005F79DA"/>
    <w:rsid w:val="00604C90"/>
    <w:rsid w:val="00604E87"/>
    <w:rsid w:val="00607479"/>
    <w:rsid w:val="006115EB"/>
    <w:rsid w:val="0061491E"/>
    <w:rsid w:val="0061772C"/>
    <w:rsid w:val="00622AC0"/>
    <w:rsid w:val="006232AC"/>
    <w:rsid w:val="006234D3"/>
    <w:rsid w:val="00623601"/>
    <w:rsid w:val="006264E7"/>
    <w:rsid w:val="0064547F"/>
    <w:rsid w:val="00652070"/>
    <w:rsid w:val="006648D4"/>
    <w:rsid w:val="00670327"/>
    <w:rsid w:val="00672845"/>
    <w:rsid w:val="006741CA"/>
    <w:rsid w:val="0067440E"/>
    <w:rsid w:val="0067523E"/>
    <w:rsid w:val="00676F59"/>
    <w:rsid w:val="006813DE"/>
    <w:rsid w:val="006832F2"/>
    <w:rsid w:val="00684177"/>
    <w:rsid w:val="006851B8"/>
    <w:rsid w:val="006868E2"/>
    <w:rsid w:val="00693471"/>
    <w:rsid w:val="00694F39"/>
    <w:rsid w:val="006B5981"/>
    <w:rsid w:val="006B6C9A"/>
    <w:rsid w:val="006C1E38"/>
    <w:rsid w:val="006C4BF5"/>
    <w:rsid w:val="006D037F"/>
    <w:rsid w:val="006D786D"/>
    <w:rsid w:val="006E13BD"/>
    <w:rsid w:val="006E5561"/>
    <w:rsid w:val="006F2868"/>
    <w:rsid w:val="0070273B"/>
    <w:rsid w:val="00706A1B"/>
    <w:rsid w:val="00713DB9"/>
    <w:rsid w:val="007165DD"/>
    <w:rsid w:val="007206DE"/>
    <w:rsid w:val="00724201"/>
    <w:rsid w:val="00725404"/>
    <w:rsid w:val="00736226"/>
    <w:rsid w:val="00737D8B"/>
    <w:rsid w:val="00740429"/>
    <w:rsid w:val="00740C13"/>
    <w:rsid w:val="00745529"/>
    <w:rsid w:val="00746BD0"/>
    <w:rsid w:val="0075074C"/>
    <w:rsid w:val="00753F1F"/>
    <w:rsid w:val="007608BC"/>
    <w:rsid w:val="007732C3"/>
    <w:rsid w:val="00776AFD"/>
    <w:rsid w:val="00783CC2"/>
    <w:rsid w:val="007A6BC4"/>
    <w:rsid w:val="007A735D"/>
    <w:rsid w:val="007A763A"/>
    <w:rsid w:val="007B1C4B"/>
    <w:rsid w:val="007B271F"/>
    <w:rsid w:val="007C30C6"/>
    <w:rsid w:val="007D029B"/>
    <w:rsid w:val="007F4EF3"/>
    <w:rsid w:val="0080095A"/>
    <w:rsid w:val="00810E88"/>
    <w:rsid w:val="0081687F"/>
    <w:rsid w:val="00816977"/>
    <w:rsid w:val="008169D9"/>
    <w:rsid w:val="00822283"/>
    <w:rsid w:val="0082494F"/>
    <w:rsid w:val="008454EC"/>
    <w:rsid w:val="008469FE"/>
    <w:rsid w:val="008470C3"/>
    <w:rsid w:val="00847109"/>
    <w:rsid w:val="00850356"/>
    <w:rsid w:val="00854AC0"/>
    <w:rsid w:val="00857D46"/>
    <w:rsid w:val="00866310"/>
    <w:rsid w:val="00874066"/>
    <w:rsid w:val="008802EE"/>
    <w:rsid w:val="0088203D"/>
    <w:rsid w:val="00893DD2"/>
    <w:rsid w:val="008953FB"/>
    <w:rsid w:val="008A1ADB"/>
    <w:rsid w:val="008A748A"/>
    <w:rsid w:val="008B16E1"/>
    <w:rsid w:val="008B2335"/>
    <w:rsid w:val="008C6CC4"/>
    <w:rsid w:val="008D5654"/>
    <w:rsid w:val="008E2FEB"/>
    <w:rsid w:val="00905554"/>
    <w:rsid w:val="00910BDD"/>
    <w:rsid w:val="009135AD"/>
    <w:rsid w:val="00922A9B"/>
    <w:rsid w:val="00930AB5"/>
    <w:rsid w:val="00931495"/>
    <w:rsid w:val="009325A3"/>
    <w:rsid w:val="00933A79"/>
    <w:rsid w:val="00934E22"/>
    <w:rsid w:val="00935036"/>
    <w:rsid w:val="00941A37"/>
    <w:rsid w:val="009421D9"/>
    <w:rsid w:val="00947EDB"/>
    <w:rsid w:val="009561FB"/>
    <w:rsid w:val="00960DBF"/>
    <w:rsid w:val="00961C5E"/>
    <w:rsid w:val="00966990"/>
    <w:rsid w:val="00974E5A"/>
    <w:rsid w:val="00976CF7"/>
    <w:rsid w:val="009933AC"/>
    <w:rsid w:val="0099707A"/>
    <w:rsid w:val="009A128D"/>
    <w:rsid w:val="009A1795"/>
    <w:rsid w:val="009B4C93"/>
    <w:rsid w:val="009B75B1"/>
    <w:rsid w:val="009C221C"/>
    <w:rsid w:val="009C2390"/>
    <w:rsid w:val="009C2CD4"/>
    <w:rsid w:val="009C4957"/>
    <w:rsid w:val="009C73F2"/>
    <w:rsid w:val="009D2739"/>
    <w:rsid w:val="009E1541"/>
    <w:rsid w:val="009E2F69"/>
    <w:rsid w:val="009E68AE"/>
    <w:rsid w:val="009F0322"/>
    <w:rsid w:val="009F19C1"/>
    <w:rsid w:val="009F43A7"/>
    <w:rsid w:val="00A02E7A"/>
    <w:rsid w:val="00A047A3"/>
    <w:rsid w:val="00A1146B"/>
    <w:rsid w:val="00A1288B"/>
    <w:rsid w:val="00A1574C"/>
    <w:rsid w:val="00A15904"/>
    <w:rsid w:val="00A15AD7"/>
    <w:rsid w:val="00A21A41"/>
    <w:rsid w:val="00A22F03"/>
    <w:rsid w:val="00A24A53"/>
    <w:rsid w:val="00A26EE8"/>
    <w:rsid w:val="00A3521E"/>
    <w:rsid w:val="00A40A71"/>
    <w:rsid w:val="00A4466B"/>
    <w:rsid w:val="00A45257"/>
    <w:rsid w:val="00A52D14"/>
    <w:rsid w:val="00A55D4D"/>
    <w:rsid w:val="00A76018"/>
    <w:rsid w:val="00A81847"/>
    <w:rsid w:val="00A81E0A"/>
    <w:rsid w:val="00A86291"/>
    <w:rsid w:val="00A87C3A"/>
    <w:rsid w:val="00A93ADE"/>
    <w:rsid w:val="00A94649"/>
    <w:rsid w:val="00A95D87"/>
    <w:rsid w:val="00A97701"/>
    <w:rsid w:val="00AB2576"/>
    <w:rsid w:val="00AB54AB"/>
    <w:rsid w:val="00AB54EB"/>
    <w:rsid w:val="00AC5ACA"/>
    <w:rsid w:val="00AC777E"/>
    <w:rsid w:val="00AE6B7C"/>
    <w:rsid w:val="00B005E7"/>
    <w:rsid w:val="00B06A4A"/>
    <w:rsid w:val="00B215B6"/>
    <w:rsid w:val="00B24608"/>
    <w:rsid w:val="00B3207B"/>
    <w:rsid w:val="00B338A4"/>
    <w:rsid w:val="00B43FA3"/>
    <w:rsid w:val="00B53FA1"/>
    <w:rsid w:val="00B63ED4"/>
    <w:rsid w:val="00B67295"/>
    <w:rsid w:val="00B73252"/>
    <w:rsid w:val="00B7639F"/>
    <w:rsid w:val="00B839E1"/>
    <w:rsid w:val="00B8437C"/>
    <w:rsid w:val="00B85D5F"/>
    <w:rsid w:val="00B94367"/>
    <w:rsid w:val="00BA2AA3"/>
    <w:rsid w:val="00BA33DA"/>
    <w:rsid w:val="00BA5778"/>
    <w:rsid w:val="00BA66CE"/>
    <w:rsid w:val="00BB0840"/>
    <w:rsid w:val="00BB0DCE"/>
    <w:rsid w:val="00BB40F0"/>
    <w:rsid w:val="00BC05AA"/>
    <w:rsid w:val="00BC6BE1"/>
    <w:rsid w:val="00BD2501"/>
    <w:rsid w:val="00BE5AD7"/>
    <w:rsid w:val="00BE7D45"/>
    <w:rsid w:val="00BF105D"/>
    <w:rsid w:val="00C01763"/>
    <w:rsid w:val="00C03956"/>
    <w:rsid w:val="00C10018"/>
    <w:rsid w:val="00C23001"/>
    <w:rsid w:val="00C324DA"/>
    <w:rsid w:val="00C378B2"/>
    <w:rsid w:val="00C40D4C"/>
    <w:rsid w:val="00C43D05"/>
    <w:rsid w:val="00C56811"/>
    <w:rsid w:val="00C56F0E"/>
    <w:rsid w:val="00C5733D"/>
    <w:rsid w:val="00C602EC"/>
    <w:rsid w:val="00C617CE"/>
    <w:rsid w:val="00C61803"/>
    <w:rsid w:val="00C72422"/>
    <w:rsid w:val="00C72998"/>
    <w:rsid w:val="00C74885"/>
    <w:rsid w:val="00C91FAA"/>
    <w:rsid w:val="00CB15CD"/>
    <w:rsid w:val="00CD2789"/>
    <w:rsid w:val="00CD5F56"/>
    <w:rsid w:val="00CD600D"/>
    <w:rsid w:val="00CE2A26"/>
    <w:rsid w:val="00CE4A4A"/>
    <w:rsid w:val="00CE5983"/>
    <w:rsid w:val="00CE66BA"/>
    <w:rsid w:val="00CF3853"/>
    <w:rsid w:val="00D016EC"/>
    <w:rsid w:val="00D021F4"/>
    <w:rsid w:val="00D118CF"/>
    <w:rsid w:val="00D145EB"/>
    <w:rsid w:val="00D16870"/>
    <w:rsid w:val="00D218E5"/>
    <w:rsid w:val="00D22E3A"/>
    <w:rsid w:val="00D33945"/>
    <w:rsid w:val="00D400D8"/>
    <w:rsid w:val="00D40F66"/>
    <w:rsid w:val="00D4235E"/>
    <w:rsid w:val="00D42DC2"/>
    <w:rsid w:val="00D550ED"/>
    <w:rsid w:val="00D55668"/>
    <w:rsid w:val="00D57667"/>
    <w:rsid w:val="00D57A3C"/>
    <w:rsid w:val="00D7087D"/>
    <w:rsid w:val="00D76AF8"/>
    <w:rsid w:val="00D83A9B"/>
    <w:rsid w:val="00D85839"/>
    <w:rsid w:val="00D902F4"/>
    <w:rsid w:val="00D93294"/>
    <w:rsid w:val="00D94987"/>
    <w:rsid w:val="00D94AA6"/>
    <w:rsid w:val="00D96241"/>
    <w:rsid w:val="00DA56E8"/>
    <w:rsid w:val="00DA655B"/>
    <w:rsid w:val="00DB1F16"/>
    <w:rsid w:val="00DB3346"/>
    <w:rsid w:val="00DC0BE2"/>
    <w:rsid w:val="00DD264A"/>
    <w:rsid w:val="00DD7692"/>
    <w:rsid w:val="00DF7B9C"/>
    <w:rsid w:val="00E0108E"/>
    <w:rsid w:val="00E14E1F"/>
    <w:rsid w:val="00E20649"/>
    <w:rsid w:val="00E22084"/>
    <w:rsid w:val="00E2558E"/>
    <w:rsid w:val="00E37D82"/>
    <w:rsid w:val="00E432DF"/>
    <w:rsid w:val="00E53616"/>
    <w:rsid w:val="00E66974"/>
    <w:rsid w:val="00E66C12"/>
    <w:rsid w:val="00E76801"/>
    <w:rsid w:val="00E855B2"/>
    <w:rsid w:val="00EA05FD"/>
    <w:rsid w:val="00EA6B23"/>
    <w:rsid w:val="00EB2ED2"/>
    <w:rsid w:val="00EB6E98"/>
    <w:rsid w:val="00EC0744"/>
    <w:rsid w:val="00EC126C"/>
    <w:rsid w:val="00EC3708"/>
    <w:rsid w:val="00EC46DB"/>
    <w:rsid w:val="00ED1110"/>
    <w:rsid w:val="00ED237A"/>
    <w:rsid w:val="00ED37E5"/>
    <w:rsid w:val="00EE4888"/>
    <w:rsid w:val="00EE52E5"/>
    <w:rsid w:val="00EF063B"/>
    <w:rsid w:val="00EF3555"/>
    <w:rsid w:val="00EF3641"/>
    <w:rsid w:val="00EF7CD6"/>
    <w:rsid w:val="00F021D2"/>
    <w:rsid w:val="00F26FF9"/>
    <w:rsid w:val="00F52213"/>
    <w:rsid w:val="00F6130E"/>
    <w:rsid w:val="00F61F51"/>
    <w:rsid w:val="00F65272"/>
    <w:rsid w:val="00F7061E"/>
    <w:rsid w:val="00F70757"/>
    <w:rsid w:val="00F77E91"/>
    <w:rsid w:val="00F8540A"/>
    <w:rsid w:val="00F86969"/>
    <w:rsid w:val="00F90B74"/>
    <w:rsid w:val="00F91BB7"/>
    <w:rsid w:val="00F92CDA"/>
    <w:rsid w:val="00F95BB1"/>
    <w:rsid w:val="00F970EB"/>
    <w:rsid w:val="00FA3C4F"/>
    <w:rsid w:val="00FA4973"/>
    <w:rsid w:val="00FA76D1"/>
    <w:rsid w:val="00FB3D0B"/>
    <w:rsid w:val="00FB5B39"/>
    <w:rsid w:val="00FC0B00"/>
    <w:rsid w:val="00FC2925"/>
    <w:rsid w:val="00FC5AFA"/>
    <w:rsid w:val="00FD5099"/>
    <w:rsid w:val="00FD734E"/>
    <w:rsid w:val="00FE2260"/>
    <w:rsid w:val="00FE3BC6"/>
    <w:rsid w:val="00FF1799"/>
    <w:rsid w:val="00FF215E"/>
    <w:rsid w:val="00FF470A"/>
    <w:rsid w:val="00FF5F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957"/>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69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69FE"/>
    <w:rPr>
      <w:rFonts w:ascii="Times New Roman" w:hAnsi="Times New Roman"/>
      <w:sz w:val="24"/>
    </w:rPr>
  </w:style>
  <w:style w:type="paragraph" w:styleId="Footer">
    <w:name w:val="footer"/>
    <w:basedOn w:val="Normal"/>
    <w:link w:val="FooterChar"/>
    <w:uiPriority w:val="99"/>
    <w:unhideWhenUsed/>
    <w:rsid w:val="008469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69FE"/>
    <w:rPr>
      <w:rFonts w:ascii="Times New Roman" w:hAnsi="Times New Roman"/>
      <w:sz w:val="24"/>
    </w:rPr>
  </w:style>
  <w:style w:type="paragraph" w:styleId="BalloonText">
    <w:name w:val="Balloon Text"/>
    <w:basedOn w:val="Normal"/>
    <w:link w:val="BalloonTextChar"/>
    <w:uiPriority w:val="99"/>
    <w:semiHidden/>
    <w:unhideWhenUsed/>
    <w:rsid w:val="008469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69F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957"/>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69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69FE"/>
    <w:rPr>
      <w:rFonts w:ascii="Times New Roman" w:hAnsi="Times New Roman"/>
      <w:sz w:val="24"/>
    </w:rPr>
  </w:style>
  <w:style w:type="paragraph" w:styleId="Footer">
    <w:name w:val="footer"/>
    <w:basedOn w:val="Normal"/>
    <w:link w:val="FooterChar"/>
    <w:uiPriority w:val="99"/>
    <w:unhideWhenUsed/>
    <w:rsid w:val="008469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69FE"/>
    <w:rPr>
      <w:rFonts w:ascii="Times New Roman" w:hAnsi="Times New Roman"/>
      <w:sz w:val="24"/>
    </w:rPr>
  </w:style>
  <w:style w:type="paragraph" w:styleId="BalloonText">
    <w:name w:val="Balloon Text"/>
    <w:basedOn w:val="Normal"/>
    <w:link w:val="BalloonTextChar"/>
    <w:uiPriority w:val="99"/>
    <w:semiHidden/>
    <w:unhideWhenUsed/>
    <w:rsid w:val="008469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69F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330724">
      <w:bodyDiv w:val="1"/>
      <w:marLeft w:val="0"/>
      <w:marRight w:val="0"/>
      <w:marTop w:val="0"/>
      <w:marBottom w:val="0"/>
      <w:divBdr>
        <w:top w:val="none" w:sz="0" w:space="0" w:color="auto"/>
        <w:left w:val="none" w:sz="0" w:space="0" w:color="auto"/>
        <w:bottom w:val="none" w:sz="0" w:space="0" w:color="auto"/>
        <w:right w:val="none" w:sz="0" w:space="0" w:color="auto"/>
      </w:divBdr>
    </w:div>
    <w:div w:id="2048409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B064B8-D948-4A5A-A23B-54B6C8748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32949</TotalTime>
  <Pages>9</Pages>
  <Words>2672</Words>
  <Characters>15237</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Denny George; Tyler Smith</dc:creator>
  <cp:lastModifiedBy>Tyler</cp:lastModifiedBy>
  <cp:revision>476</cp:revision>
  <dcterms:created xsi:type="dcterms:W3CDTF">2013-07-20T17:28:00Z</dcterms:created>
  <dcterms:modified xsi:type="dcterms:W3CDTF">2022-12-08T09:43:00Z</dcterms:modified>
</cp:coreProperties>
</file>