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6EB" w:rsidRPr="00DE56EB" w:rsidRDefault="00A643B4" w:rsidP="002F4325">
      <w:pPr>
        <w:rPr>
          <w:sz w:val="32"/>
          <w:szCs w:val="32"/>
        </w:rPr>
      </w:pPr>
      <w:r w:rsidRPr="002F4325">
        <w:rPr>
          <w:noProof/>
          <w:szCs w:val="32"/>
        </w:rPr>
        <w:drawing>
          <wp:anchor distT="0" distB="0" distL="114300" distR="114300" simplePos="0" relativeHeight="251659264" behindDoc="1" locked="0" layoutInCell="1" allowOverlap="1" wp14:anchorId="3C3CE832" wp14:editId="07A487E1">
            <wp:simplePos x="0" y="0"/>
            <wp:positionH relativeFrom="column">
              <wp:posOffset>-630845</wp:posOffset>
            </wp:positionH>
            <wp:positionV relativeFrom="paragraph">
              <wp:posOffset>-471801</wp:posOffset>
            </wp:positionV>
            <wp:extent cx="9873159" cy="76295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rder.jpg"/>
                    <pic:cNvPicPr/>
                  </pic:nvPicPr>
                  <pic:blipFill>
                    <a:blip r:embed="rId7">
                      <a:extLst>
                        <a:ext uri="{28A0092B-C50C-407E-A947-70E740481C1C}">
                          <a14:useLocalDpi xmlns:a14="http://schemas.microsoft.com/office/drawing/2010/main" val="0"/>
                        </a:ext>
                      </a:extLst>
                    </a:blip>
                    <a:stretch>
                      <a:fillRect/>
                    </a:stretch>
                  </pic:blipFill>
                  <pic:spPr>
                    <a:xfrm>
                      <a:off x="0" y="0"/>
                      <a:ext cx="9873159" cy="7629525"/>
                    </a:xfrm>
                    <a:prstGeom prst="rect">
                      <a:avLst/>
                    </a:prstGeom>
                  </pic:spPr>
                </pic:pic>
              </a:graphicData>
            </a:graphic>
            <wp14:sizeRelH relativeFrom="page">
              <wp14:pctWidth>0</wp14:pctWidth>
            </wp14:sizeRelH>
            <wp14:sizeRelV relativeFrom="page">
              <wp14:pctHeight>0</wp14:pctHeight>
            </wp14:sizeRelV>
          </wp:anchor>
        </w:drawing>
      </w:r>
      <w:r w:rsidR="002F4325">
        <w:rPr>
          <w:szCs w:val="32"/>
        </w:rPr>
        <w:t xml:space="preserve">                                                                                                                                                                </w:t>
      </w:r>
      <w:r w:rsidR="00DE56EB" w:rsidRPr="0055493F">
        <w:rPr>
          <w:sz w:val="28"/>
          <w:szCs w:val="32"/>
        </w:rPr>
        <w:t>Certificate Number</w:t>
      </w:r>
      <w:r w:rsidR="000A77A8" w:rsidRPr="0055493F">
        <w:rPr>
          <w:sz w:val="28"/>
          <w:szCs w:val="32"/>
        </w:rPr>
        <w:t>__</w:t>
      </w:r>
      <w:r w:rsidR="000A77A8" w:rsidRPr="0055493F">
        <w:rPr>
          <w:sz w:val="28"/>
          <w:szCs w:val="32"/>
          <w:highlight w:val="yellow"/>
          <w:u w:val="single"/>
        </w:rPr>
        <w:t>445</w:t>
      </w:r>
      <w:r w:rsidR="00DE56EB" w:rsidRPr="0055493F">
        <w:rPr>
          <w:sz w:val="28"/>
          <w:szCs w:val="32"/>
        </w:rPr>
        <w:t>__</w:t>
      </w:r>
    </w:p>
    <w:p w:rsidR="00A427E0" w:rsidRDefault="005000FA" w:rsidP="005000FA">
      <w:pPr>
        <w:spacing w:after="0"/>
        <w:jc w:val="center"/>
        <w:rPr>
          <w:b/>
          <w:sz w:val="36"/>
          <w:szCs w:val="36"/>
        </w:rPr>
      </w:pPr>
      <w:r>
        <w:rPr>
          <w:b/>
          <w:sz w:val="36"/>
          <w:szCs w:val="36"/>
        </w:rPr>
        <w:t>CERT</w:t>
      </w:r>
      <w:r w:rsidR="00023050">
        <w:rPr>
          <w:b/>
          <w:sz w:val="36"/>
          <w:szCs w:val="36"/>
        </w:rPr>
        <w:t>IFICATE  OF  EQUITABLE  OWNERSHIP</w:t>
      </w:r>
    </w:p>
    <w:p w:rsidR="002625AE" w:rsidRPr="00A40189" w:rsidRDefault="005000FA" w:rsidP="002625AE">
      <w:pPr>
        <w:spacing w:after="0" w:line="480" w:lineRule="auto"/>
        <w:jc w:val="center"/>
        <w:rPr>
          <w:b/>
          <w:szCs w:val="36"/>
        </w:rPr>
      </w:pPr>
      <w:r w:rsidRPr="00A40189">
        <w:rPr>
          <w:b/>
          <w:szCs w:val="36"/>
        </w:rPr>
        <w:t>PERCENTAGE  OF  DISTRIBUTION</w:t>
      </w:r>
    </w:p>
    <w:p w:rsidR="00DE56EB" w:rsidRDefault="00664638" w:rsidP="00DE56EB">
      <w:pPr>
        <w:ind w:firstLine="360"/>
      </w:pPr>
      <w:r>
        <w:t xml:space="preserve">The Declaration of Trust dated </w:t>
      </w:r>
      <w:r w:rsidRPr="00664638">
        <w:rPr>
          <w:highlight w:val="yellow"/>
        </w:rPr>
        <w:t>Date Trust Declared</w:t>
      </w:r>
      <w:r w:rsidR="00DE56EB">
        <w:t xml:space="preserve">, </w:t>
      </w:r>
      <w:r w:rsidR="00DE56EB" w:rsidRPr="00664638">
        <w:rPr>
          <w:highlight w:val="yellow"/>
        </w:rPr>
        <w:t>20</w:t>
      </w:r>
      <w:r w:rsidRPr="00664638">
        <w:rPr>
          <w:highlight w:val="yellow"/>
        </w:rPr>
        <w:t>2</w:t>
      </w:r>
      <w:r w:rsidR="0080514E">
        <w:rPr>
          <w:highlight w:val="yellow"/>
        </w:rPr>
        <w:t>3</w:t>
      </w:r>
      <w:r w:rsidR="00DC143C">
        <w:t xml:space="preserve">, creates </w:t>
      </w:r>
      <w:r w:rsidR="00556EEC" w:rsidRPr="00556EEC">
        <w:rPr>
          <w:highlight w:val="yellow"/>
        </w:rPr>
        <w:t>Trust Name Here</w:t>
      </w:r>
      <w:r w:rsidR="00556EEC">
        <w:t xml:space="preserve"> and </w:t>
      </w:r>
      <w:r w:rsidR="00DC143C">
        <w:t>________</w:t>
      </w:r>
      <w:r w:rsidR="00DC143C" w:rsidRPr="00DC143C">
        <w:rPr>
          <w:highlight w:val="yellow"/>
          <w:u w:val="single"/>
        </w:rPr>
        <w:t>First-Middle: Last</w:t>
      </w:r>
      <w:r w:rsidR="00985611">
        <w:t>_</w:t>
      </w:r>
      <w:r w:rsidR="00DE56EB">
        <w:t>_______ owner of the Trust Corpus, being held</w:t>
      </w:r>
      <w:r w:rsidR="00A908B7">
        <w:t xml:space="preserve"> by appointed </w:t>
      </w:r>
      <w:r w:rsidR="007B5998">
        <w:t>Trustees</w:t>
      </w:r>
      <w:r w:rsidR="00A908B7">
        <w:t>, managing t</w:t>
      </w:r>
      <w:r w:rsidR="00DE56EB">
        <w:t xml:space="preserve">he </w:t>
      </w:r>
      <w:r w:rsidR="00A908B7">
        <w:t>Trust and c</w:t>
      </w:r>
      <w:r w:rsidR="007B5998">
        <w:t>orpus thereof as</w:t>
      </w:r>
      <w:r w:rsidR="00DE56EB">
        <w:t xml:space="preserve"> designated in</w:t>
      </w:r>
      <w:r w:rsidR="00D20CE4">
        <w:t xml:space="preserve"> </w:t>
      </w:r>
      <w:r w:rsidR="00DE56EB">
        <w:t>said Declaration of Trust, who as such Trustees, are therein authorized to transfer the right to receive distribution of the Units of Equitable Ownership o</w:t>
      </w:r>
      <w:r w:rsidR="009E09AF">
        <w:t>f t</w:t>
      </w:r>
      <w:r w:rsidR="00702B3B">
        <w:t xml:space="preserve">his Trust to the </w:t>
      </w:r>
      <w:r w:rsidR="00DE56EB">
        <w:t>individual</w:t>
      </w:r>
      <w:r w:rsidR="00702B3B">
        <w:t xml:space="preserve"> named below</w:t>
      </w:r>
      <w:r w:rsidR="00DE56EB">
        <w:t>.</w:t>
      </w:r>
    </w:p>
    <w:p w:rsidR="00DE56EB" w:rsidRDefault="00DE56EB" w:rsidP="00DE56EB">
      <w:pPr>
        <w:ind w:firstLine="360"/>
      </w:pPr>
      <w:r>
        <w:t>THEREFOR</w:t>
      </w:r>
      <w:r w:rsidR="00D20CE4">
        <w:t>E</w:t>
      </w:r>
      <w:r w:rsidR="00603D99">
        <w:t>,</w:t>
      </w:r>
      <w:r>
        <w:t xml:space="preserve"> the</w:t>
      </w:r>
      <w:r w:rsidR="00603D99">
        <w:t xml:space="preserve"> Trustees</w:t>
      </w:r>
      <w:r>
        <w:t xml:space="preserve"> do hereby certify that _______</w:t>
      </w:r>
      <w:r w:rsidR="009938A3" w:rsidRPr="009938A3">
        <w:rPr>
          <w:highlight w:val="yellow"/>
          <w:u w:val="single"/>
        </w:rPr>
        <w:t>Beneficiary-Name: Here</w:t>
      </w:r>
      <w:r w:rsidR="009938A3">
        <w:t>____</w:t>
      </w:r>
      <w:r w:rsidR="00156D78">
        <w:t>__</w:t>
      </w:r>
      <w:r>
        <w:t>_ po</w:t>
      </w:r>
      <w:r w:rsidR="009938A3">
        <w:t>ssesses the right to receive __</w:t>
      </w:r>
      <w:r w:rsidR="00710905">
        <w:rPr>
          <w:highlight w:val="cyan"/>
          <w:u w:val="single"/>
        </w:rPr>
        <w:t>33</w:t>
      </w:r>
      <w:r w:rsidR="009938A3">
        <w:t>_</w:t>
      </w:r>
      <w:r>
        <w:t>_</w:t>
      </w:r>
      <w:r w:rsidR="00540E7A">
        <w:t xml:space="preserve"> percent</w:t>
      </w:r>
      <w:r>
        <w:t xml:space="preserve"> of the distribution of the Units of Equ</w:t>
      </w:r>
      <w:r w:rsidR="00540E7A">
        <w:t>itable Ownership of t</w:t>
      </w:r>
      <w:r w:rsidR="007B0418">
        <w:t xml:space="preserve">his Trust. </w:t>
      </w:r>
      <w:r>
        <w:t>This right, of itself, is non-assessable and non-taxable as described in the Articles of Indenture which exempt both Trustees and Beneficiaries from personal liability for debts or obligations, contractual or tortious, beyond the Trust assets. This Certificate conveys no current interest of any kind in the Trust assets, management</w:t>
      </w:r>
      <w:r w:rsidR="00B66315">
        <w:t>,</w:t>
      </w:r>
      <w:r>
        <w:t xml:space="preserve"> or control thereof.</w:t>
      </w:r>
    </w:p>
    <w:p w:rsidR="00DE56EB" w:rsidRDefault="00DE56EB" w:rsidP="00DE56EB">
      <w:pPr>
        <w:ind w:firstLine="360"/>
      </w:pPr>
      <w:r>
        <w:t>Benefits hereby conveyed consist solely of the emoluments as distributed by the action of the Trustees and nothing more. The origi</w:t>
      </w:r>
      <w:r w:rsidR="004359E9">
        <w:t>nal Units of Equitable Ownership</w:t>
      </w:r>
      <w:r>
        <w:t xml:space="preserve"> are non-transferable </w:t>
      </w:r>
      <w:r w:rsidR="005B1033">
        <w:t>in accordance with the</w:t>
      </w:r>
      <w:r>
        <w:t xml:space="preserve"> Declaration of Trust on file in the office of the Secretary of the Board of Trustees. At the death</w:t>
      </w:r>
      <w:r w:rsidR="00EC476B">
        <w:t xml:space="preserve"> of the holder </w:t>
      </w:r>
      <w:r w:rsidR="00FE3649">
        <w:t>hereof, t</w:t>
      </w:r>
      <w:r>
        <w:t>his Certificate is null and void. Upon presentment to the Trustees of this voided Cert</w:t>
      </w:r>
      <w:r w:rsidR="005B1033">
        <w:t xml:space="preserve">ificate and surrender of </w:t>
      </w:r>
      <w:r w:rsidR="006D29E3">
        <w:t xml:space="preserve">the </w:t>
      </w:r>
      <w:r w:rsidR="005B1033">
        <w:t>same, t</w:t>
      </w:r>
      <w:r>
        <w:t>he Trustees are authorized to issue another C</w:t>
      </w:r>
      <w:r w:rsidR="00EB0630">
        <w:t>ertificate of Equitable Ownership</w:t>
      </w:r>
      <w:r>
        <w:t xml:space="preserve"> to someone authorized by </w:t>
      </w:r>
      <w:r w:rsidR="008C0B55">
        <w:t xml:space="preserve">the duly signed and witnessed </w:t>
      </w:r>
      <w:r>
        <w:t xml:space="preserve">endorsement of </w:t>
      </w:r>
      <w:r w:rsidR="00CD2527">
        <w:t xml:space="preserve">the </w:t>
      </w:r>
      <w:r w:rsidR="008C0B55">
        <w:t>holder</w:t>
      </w:r>
      <w:r w:rsidR="00D02C7B">
        <w:t xml:space="preserve"> hereof</w:t>
      </w:r>
      <w:r>
        <w:t>.</w:t>
      </w:r>
    </w:p>
    <w:p w:rsidR="00DE56EB" w:rsidRDefault="00DE56EB" w:rsidP="00DE56EB">
      <w:pPr>
        <w:ind w:firstLine="360"/>
      </w:pPr>
      <w:r>
        <w:t>This Certificate for the origi</w:t>
      </w:r>
      <w:r w:rsidR="004359E9">
        <w:t>nal Units of Equitable Ownership</w:t>
      </w:r>
      <w:r>
        <w:t xml:space="preserve"> evidences consideration of the receipt of money and/or other property or thing</w:t>
      </w:r>
      <w:r w:rsidR="005B1033">
        <w:t>s</w:t>
      </w:r>
      <w:r>
        <w:t xml:space="preserve"> of value, whether tangible or intangible, sold or conveyed to said Trust under the conditions and for the purpose</w:t>
      </w:r>
      <w:r w:rsidR="000B25DA">
        <w:t>s set forth in the</w:t>
      </w:r>
      <w:r>
        <w:t xml:space="preserve"> Declaration of Trust which confers no rights, powers, privileges</w:t>
      </w:r>
      <w:r w:rsidR="000B25DA">
        <w:t>,</w:t>
      </w:r>
      <w:r>
        <w:t xml:space="preserve"> or interest not specifically declared in said Declaration of Trust.</w:t>
      </w:r>
    </w:p>
    <w:p w:rsidR="00DB5871" w:rsidRDefault="009A68A6" w:rsidP="009A68A6">
      <w:pPr>
        <w:spacing w:after="0"/>
      </w:pPr>
      <w:r>
        <w:t>IN WITNESS WHEREOF t</w:t>
      </w:r>
      <w:r w:rsidR="00DE56EB">
        <w:t>he Tr</w:t>
      </w:r>
      <w:r w:rsidR="00DB5871">
        <w:t xml:space="preserve">ustee has signed this </w:t>
      </w:r>
      <w:r>
        <w:t>Certificate</w:t>
      </w:r>
      <w:r w:rsidR="00A40315">
        <w:t xml:space="preserve"> of Equitable Ownership</w:t>
      </w:r>
    </w:p>
    <w:p w:rsidR="00530AE7" w:rsidRDefault="009A68A6" w:rsidP="00DB5871">
      <w:pPr>
        <w:spacing w:after="0"/>
      </w:pPr>
      <w:r>
        <w:t>as authorized</w:t>
      </w:r>
      <w:r w:rsidR="00DB5871">
        <w:t xml:space="preserve"> </w:t>
      </w:r>
      <w:r>
        <w:t xml:space="preserve">on </w:t>
      </w:r>
      <w:r w:rsidR="00DE56EB">
        <w:t>this _____ day of ______</w:t>
      </w:r>
      <w:r w:rsidR="00ED46A5" w:rsidRPr="00ED46A5">
        <w:rPr>
          <w:highlight w:val="yellow"/>
          <w:u w:val="single"/>
        </w:rPr>
        <w:t>Month</w:t>
      </w:r>
      <w:r w:rsidR="002625AE">
        <w:t>___</w:t>
      </w:r>
      <w:r w:rsidR="00DE56EB">
        <w:t xml:space="preserve">___, </w:t>
      </w:r>
      <w:r w:rsidR="00DE56EB" w:rsidRPr="009A68A6">
        <w:rPr>
          <w:highlight w:val="yellow"/>
        </w:rPr>
        <w:t>20</w:t>
      </w:r>
      <w:r w:rsidRPr="009A68A6">
        <w:rPr>
          <w:highlight w:val="yellow"/>
        </w:rPr>
        <w:t>2</w:t>
      </w:r>
      <w:r w:rsidR="00BC5566">
        <w:rPr>
          <w:highlight w:val="yellow"/>
        </w:rPr>
        <w:t>3</w:t>
      </w:r>
      <w:bookmarkStart w:id="0" w:name="_GoBack"/>
      <w:bookmarkEnd w:id="0"/>
      <w:r w:rsidR="00426537">
        <w:t>.</w:t>
      </w:r>
    </w:p>
    <w:p w:rsidR="00C23A2A" w:rsidRDefault="00C23A2A" w:rsidP="00DE56EB">
      <w:r>
        <w:t xml:space="preserve">                                                                                                                                                                  By,</w:t>
      </w:r>
    </w:p>
    <w:p w:rsidR="00C23A2A" w:rsidRDefault="00C23A2A" w:rsidP="00DA0DD4">
      <w:pPr>
        <w:spacing w:line="240" w:lineRule="auto"/>
      </w:pPr>
    </w:p>
    <w:p w:rsidR="00C23A2A" w:rsidRDefault="00C23A2A" w:rsidP="00680D88">
      <w:pPr>
        <w:spacing w:after="0" w:line="360" w:lineRule="auto"/>
      </w:pPr>
      <w:r>
        <w:t xml:space="preserve">                                                                                                                              </w:t>
      </w:r>
      <w:r w:rsidR="00680D88">
        <w:t xml:space="preserve">                           ______________________________</w:t>
      </w:r>
    </w:p>
    <w:p w:rsidR="00680D88" w:rsidRDefault="00680D88" w:rsidP="00DE56EB">
      <w:r>
        <w:t xml:space="preserve">                                                                                                                                                         </w:t>
      </w:r>
      <w:r w:rsidRPr="00680D88">
        <w:rPr>
          <w:highlight w:val="yellow"/>
        </w:rPr>
        <w:t>First-Middle: Last</w:t>
      </w:r>
      <w:r>
        <w:t>, Executive Trustee</w:t>
      </w:r>
    </w:p>
    <w:p w:rsidR="00DA0DD4" w:rsidRDefault="00DA0DD4" w:rsidP="00DA0DD4">
      <w:pPr>
        <w:jc w:val="center"/>
      </w:pPr>
      <w:r>
        <w:t>Page 1 of 1</w:t>
      </w:r>
    </w:p>
    <w:sectPr w:rsidR="00DA0DD4" w:rsidSect="00266FC7">
      <w:pgSz w:w="15840" w:h="12240" w:orient="landscape"/>
      <w:pgMar w:top="864" w:right="1152" w:bottom="72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BAF" w:rsidRDefault="00E06BAF" w:rsidP="00AA3979">
      <w:pPr>
        <w:spacing w:after="0" w:line="240" w:lineRule="auto"/>
      </w:pPr>
      <w:r>
        <w:separator/>
      </w:r>
    </w:p>
  </w:endnote>
  <w:endnote w:type="continuationSeparator" w:id="0">
    <w:p w:rsidR="00E06BAF" w:rsidRDefault="00E06BAF" w:rsidP="00AA3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BAF" w:rsidRDefault="00E06BAF" w:rsidP="00AA3979">
      <w:pPr>
        <w:spacing w:after="0" w:line="240" w:lineRule="auto"/>
      </w:pPr>
      <w:r>
        <w:separator/>
      </w:r>
    </w:p>
  </w:footnote>
  <w:footnote w:type="continuationSeparator" w:id="0">
    <w:p w:rsidR="00E06BAF" w:rsidRDefault="00E06BAF" w:rsidP="00AA39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7E0"/>
    <w:rsid w:val="00023050"/>
    <w:rsid w:val="000A77A8"/>
    <w:rsid w:val="000B25DA"/>
    <w:rsid w:val="00107221"/>
    <w:rsid w:val="00156D78"/>
    <w:rsid w:val="00192A56"/>
    <w:rsid w:val="002625AE"/>
    <w:rsid w:val="00266FC7"/>
    <w:rsid w:val="002F4325"/>
    <w:rsid w:val="003003EA"/>
    <w:rsid w:val="00307E47"/>
    <w:rsid w:val="00426537"/>
    <w:rsid w:val="004359E9"/>
    <w:rsid w:val="004E08C3"/>
    <w:rsid w:val="005000FA"/>
    <w:rsid w:val="0052079A"/>
    <w:rsid w:val="00540E7A"/>
    <w:rsid w:val="0055493F"/>
    <w:rsid w:val="00556EEC"/>
    <w:rsid w:val="005B1033"/>
    <w:rsid w:val="00603D99"/>
    <w:rsid w:val="00633E24"/>
    <w:rsid w:val="00664638"/>
    <w:rsid w:val="00680D88"/>
    <w:rsid w:val="006D29E3"/>
    <w:rsid w:val="00701741"/>
    <w:rsid w:val="00702B3B"/>
    <w:rsid w:val="00710905"/>
    <w:rsid w:val="0073007B"/>
    <w:rsid w:val="007B0418"/>
    <w:rsid w:val="007B5998"/>
    <w:rsid w:val="0080514E"/>
    <w:rsid w:val="008C0B55"/>
    <w:rsid w:val="008E4E84"/>
    <w:rsid w:val="008F1EBE"/>
    <w:rsid w:val="00912055"/>
    <w:rsid w:val="009309F1"/>
    <w:rsid w:val="00985611"/>
    <w:rsid w:val="009862C5"/>
    <w:rsid w:val="009938A3"/>
    <w:rsid w:val="009A68A6"/>
    <w:rsid w:val="009C4957"/>
    <w:rsid w:val="009E09AF"/>
    <w:rsid w:val="00A249EB"/>
    <w:rsid w:val="00A40189"/>
    <w:rsid w:val="00A40315"/>
    <w:rsid w:val="00A427E0"/>
    <w:rsid w:val="00A643B4"/>
    <w:rsid w:val="00A908B7"/>
    <w:rsid w:val="00AA3979"/>
    <w:rsid w:val="00AE140A"/>
    <w:rsid w:val="00AE3EFD"/>
    <w:rsid w:val="00B06322"/>
    <w:rsid w:val="00B13C81"/>
    <w:rsid w:val="00B2538D"/>
    <w:rsid w:val="00B66315"/>
    <w:rsid w:val="00BC5566"/>
    <w:rsid w:val="00BD52DD"/>
    <w:rsid w:val="00C23A2A"/>
    <w:rsid w:val="00CA0CAD"/>
    <w:rsid w:val="00CA5105"/>
    <w:rsid w:val="00CD2527"/>
    <w:rsid w:val="00D02C7B"/>
    <w:rsid w:val="00D20CE4"/>
    <w:rsid w:val="00D5137B"/>
    <w:rsid w:val="00DA0DD4"/>
    <w:rsid w:val="00DA53FC"/>
    <w:rsid w:val="00DB5871"/>
    <w:rsid w:val="00DC143C"/>
    <w:rsid w:val="00DE0947"/>
    <w:rsid w:val="00DE56EB"/>
    <w:rsid w:val="00E06BAF"/>
    <w:rsid w:val="00EB0630"/>
    <w:rsid w:val="00EC476B"/>
    <w:rsid w:val="00ED3A69"/>
    <w:rsid w:val="00ED46A5"/>
    <w:rsid w:val="00FE3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7E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39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3979"/>
    <w:rPr>
      <w:rFonts w:ascii="Times New Roman" w:hAnsi="Times New Roman"/>
      <w:sz w:val="24"/>
    </w:rPr>
  </w:style>
  <w:style w:type="paragraph" w:styleId="Footer">
    <w:name w:val="footer"/>
    <w:basedOn w:val="Normal"/>
    <w:link w:val="FooterChar"/>
    <w:uiPriority w:val="99"/>
    <w:unhideWhenUsed/>
    <w:rsid w:val="00AA39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979"/>
    <w:rPr>
      <w:rFonts w:ascii="Times New Roman" w:hAnsi="Times New Roman"/>
      <w:sz w:val="24"/>
    </w:rPr>
  </w:style>
  <w:style w:type="paragraph" w:styleId="BalloonText">
    <w:name w:val="Balloon Text"/>
    <w:basedOn w:val="Normal"/>
    <w:link w:val="BalloonTextChar"/>
    <w:uiPriority w:val="99"/>
    <w:semiHidden/>
    <w:unhideWhenUsed/>
    <w:rsid w:val="00AA39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9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7E0"/>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39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3979"/>
    <w:rPr>
      <w:rFonts w:ascii="Times New Roman" w:hAnsi="Times New Roman"/>
      <w:sz w:val="24"/>
    </w:rPr>
  </w:style>
  <w:style w:type="paragraph" w:styleId="Footer">
    <w:name w:val="footer"/>
    <w:basedOn w:val="Normal"/>
    <w:link w:val="FooterChar"/>
    <w:uiPriority w:val="99"/>
    <w:unhideWhenUsed/>
    <w:rsid w:val="00AA39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979"/>
    <w:rPr>
      <w:rFonts w:ascii="Times New Roman" w:hAnsi="Times New Roman"/>
      <w:sz w:val="24"/>
    </w:rPr>
  </w:style>
  <w:style w:type="paragraph" w:styleId="BalloonText">
    <w:name w:val="Balloon Text"/>
    <w:basedOn w:val="Normal"/>
    <w:link w:val="BalloonTextChar"/>
    <w:uiPriority w:val="99"/>
    <w:semiHidden/>
    <w:unhideWhenUsed/>
    <w:rsid w:val="00AA39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9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31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Denny George; Tyler Smith</dc:creator>
  <cp:lastModifiedBy>Tyler</cp:lastModifiedBy>
  <cp:revision>68</cp:revision>
  <dcterms:created xsi:type="dcterms:W3CDTF">2013-07-26T01:44:00Z</dcterms:created>
  <dcterms:modified xsi:type="dcterms:W3CDTF">2022-12-08T09:48:00Z</dcterms:modified>
</cp:coreProperties>
</file>